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75C8" w14:textId="77777777" w:rsidR="00DA470D" w:rsidRDefault="00DA470D" w:rsidP="00DA470D">
      <w:pPr>
        <w:pStyle w:val="KeinLeerraum"/>
        <w:rPr>
          <w:rFonts w:ascii="Arial" w:hAnsi="Arial" w:cs="Arial"/>
        </w:rPr>
      </w:pPr>
    </w:p>
    <w:p w14:paraId="1D02B0EC" w14:textId="77777777" w:rsidR="00DA470D" w:rsidRDefault="00DA470D" w:rsidP="00DA470D">
      <w:pPr>
        <w:pStyle w:val="KeinLeerraum"/>
        <w:rPr>
          <w:rFonts w:ascii="Arial" w:hAnsi="Arial" w:cs="Arial"/>
        </w:rPr>
      </w:pPr>
    </w:p>
    <w:p w14:paraId="088AE6E3" w14:textId="2D8404A9" w:rsidR="00CF5566" w:rsidRPr="00873086" w:rsidRDefault="00314E0D" w:rsidP="00DA470D">
      <w:pPr>
        <w:pStyle w:val="KeinLeerraum"/>
        <w:spacing w:line="276" w:lineRule="auto"/>
        <w:rPr>
          <w:rFonts w:ascii="Arial" w:hAnsi="Arial" w:cs="Arial"/>
        </w:rPr>
      </w:pPr>
      <w:r w:rsidRPr="00873086">
        <w:rPr>
          <w:rFonts w:ascii="Arial" w:hAnsi="Arial" w:cs="Arial"/>
        </w:rPr>
        <w:t xml:space="preserve">Name und Anschrift des </w:t>
      </w:r>
      <w:r>
        <w:rPr>
          <w:rFonts w:ascii="Arial" w:hAnsi="Arial" w:cs="Arial"/>
        </w:rPr>
        <w:t>Einbringers</w:t>
      </w:r>
      <w:r w:rsidRPr="00873086">
        <w:rPr>
          <w:rFonts w:ascii="Arial" w:hAnsi="Arial" w:cs="Arial"/>
        </w:rPr>
        <w:t>:</w:t>
      </w:r>
      <w:r w:rsidRPr="00873086">
        <w:rPr>
          <w:rFonts w:ascii="Arial" w:hAnsi="Arial" w:cs="Arial"/>
        </w:rPr>
        <w:cr/>
      </w:r>
    </w:p>
    <w:p w14:paraId="53C843FE"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44E54396" w14:textId="77777777" w:rsidR="00CF5566" w:rsidRPr="0087308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A5EA2F1" w14:textId="58CFDA94" w:rsidR="00CF5566" w:rsidRDefault="00CF5566" w:rsidP="00873086">
      <w:pPr>
        <w:pStyle w:val="KeinLeerraum"/>
        <w:ind w:right="5103"/>
        <w:rPr>
          <w:rFonts w:ascii="Arial" w:hAnsi="Arial" w:cs="Arial"/>
        </w:rPr>
      </w:pPr>
    </w:p>
    <w:p w14:paraId="726FD70E" w14:textId="77777777" w:rsidR="0035317A" w:rsidRPr="00873086" w:rsidRDefault="0035317A" w:rsidP="00873086">
      <w:pPr>
        <w:pStyle w:val="KeinLeerraum"/>
        <w:ind w:right="5103"/>
        <w:rPr>
          <w:rFonts w:ascii="Arial" w:hAnsi="Arial" w:cs="Arial"/>
        </w:rPr>
      </w:pPr>
    </w:p>
    <w:p w14:paraId="0B9DBC0A" w14:textId="50E3B1EE"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000F489F">
        <w:rPr>
          <w:rFonts w:ascii="Arial" w:hAnsi="Arial" w:cs="Arial"/>
          <w:sz w:val="24"/>
          <w:szCs w:val="24"/>
        </w:rPr>
        <w:t xml:space="preserve"> der</w:t>
      </w:r>
      <w:r w:rsidRPr="00DA470D">
        <w:rPr>
          <w:rFonts w:ascii="Arial" w:hAnsi="Arial" w:cs="Arial"/>
          <w:sz w:val="24"/>
          <w:szCs w:val="24"/>
        </w:rPr>
        <w:cr/>
      </w:r>
      <w:r w:rsidR="000F489F">
        <w:rPr>
          <w:rFonts w:ascii="Arial" w:hAnsi="Arial" w:cs="Arial"/>
          <w:sz w:val="24"/>
          <w:szCs w:val="24"/>
        </w:rPr>
        <w:t>Gemeinde Heimschuh</w:t>
      </w:r>
    </w:p>
    <w:p w14:paraId="3D437FDC" w14:textId="01A31196" w:rsidR="00CF5566" w:rsidRPr="00DA470D" w:rsidRDefault="000F489F" w:rsidP="00CF5566">
      <w:pPr>
        <w:pStyle w:val="KeinLeerraum"/>
        <w:rPr>
          <w:rFonts w:ascii="Arial" w:hAnsi="Arial" w:cs="Arial"/>
          <w:sz w:val="24"/>
          <w:szCs w:val="24"/>
        </w:rPr>
      </w:pPr>
      <w:r>
        <w:rPr>
          <w:rFonts w:ascii="Arial" w:hAnsi="Arial" w:cs="Arial"/>
          <w:sz w:val="24"/>
          <w:szCs w:val="24"/>
        </w:rPr>
        <w:t>Heimschuhstraße 32</w:t>
      </w:r>
    </w:p>
    <w:p w14:paraId="618CE58C" w14:textId="46305F30" w:rsidR="00CF5566" w:rsidRDefault="000F489F" w:rsidP="00CF5566">
      <w:pPr>
        <w:pStyle w:val="KeinLeerraum"/>
        <w:rPr>
          <w:rFonts w:ascii="Arial" w:hAnsi="Arial" w:cs="Arial"/>
        </w:rPr>
      </w:pPr>
      <w:proofErr w:type="gramStart"/>
      <w:r>
        <w:rPr>
          <w:rFonts w:ascii="Arial" w:hAnsi="Arial" w:cs="Arial"/>
        </w:rPr>
        <w:t>8451  Heimschuh</w:t>
      </w:r>
      <w:proofErr w:type="gramEnd"/>
    </w:p>
    <w:p w14:paraId="7F70883F" w14:textId="77777777" w:rsidR="0035317A" w:rsidRPr="00873086" w:rsidRDefault="0035317A" w:rsidP="00CF5566">
      <w:pPr>
        <w:pStyle w:val="KeinLeerraum"/>
        <w:rPr>
          <w:rFonts w:ascii="Arial" w:hAnsi="Arial" w:cs="Arial"/>
        </w:rPr>
      </w:pPr>
    </w:p>
    <w:p w14:paraId="754F28C3" w14:textId="735406CE" w:rsidR="00CF5566" w:rsidRDefault="0080290F" w:rsidP="00F83F32">
      <w:pPr>
        <w:pStyle w:val="KeinLeerraum"/>
        <w:jc w:val="center"/>
        <w:rPr>
          <w:rFonts w:ascii="Arial" w:hAnsi="Arial" w:cs="Arial"/>
          <w:b/>
          <w:sz w:val="40"/>
          <w:szCs w:val="40"/>
        </w:rPr>
      </w:pPr>
      <w:r>
        <w:rPr>
          <w:rFonts w:ascii="Arial" w:hAnsi="Arial" w:cs="Arial"/>
          <w:b/>
          <w:sz w:val="40"/>
          <w:szCs w:val="40"/>
        </w:rPr>
        <w:t>Mitteilung eines</w:t>
      </w:r>
    </w:p>
    <w:p w14:paraId="41666672" w14:textId="28F6671D" w:rsidR="00D650D5" w:rsidRPr="0035317A" w:rsidRDefault="0080290F" w:rsidP="00F83F32">
      <w:pPr>
        <w:pStyle w:val="KeinLeerraum"/>
        <w:jc w:val="center"/>
        <w:rPr>
          <w:rFonts w:ascii="Arial" w:hAnsi="Arial" w:cs="Arial"/>
          <w:b/>
          <w:sz w:val="40"/>
          <w:szCs w:val="40"/>
        </w:rPr>
      </w:pPr>
      <w:r>
        <w:rPr>
          <w:rFonts w:ascii="Arial" w:hAnsi="Arial" w:cs="Arial"/>
          <w:b/>
          <w:sz w:val="40"/>
          <w:szCs w:val="40"/>
        </w:rPr>
        <w:t>Meldepflichtigen Bauvorhabens</w:t>
      </w:r>
    </w:p>
    <w:p w14:paraId="0D503312" w14:textId="58D2CAAD" w:rsidR="00CB39FE" w:rsidRDefault="00A04934" w:rsidP="00D650D5">
      <w:pPr>
        <w:pStyle w:val="KeinLeerraum"/>
        <w:jc w:val="both"/>
        <w:rPr>
          <w:rFonts w:ascii="Arial" w:hAnsi="Arial" w:cs="Arial"/>
          <w:b/>
        </w:rPr>
      </w:pPr>
      <w:r w:rsidRPr="00873086">
        <w:rPr>
          <w:rFonts w:ascii="Arial" w:hAnsi="Arial" w:cs="Arial"/>
        </w:rPr>
        <w:cr/>
      </w:r>
      <w:r w:rsidR="00D650D5" w:rsidRPr="00460826">
        <w:rPr>
          <w:rFonts w:ascii="Arial" w:hAnsi="Arial" w:cs="Arial"/>
          <w:sz w:val="20"/>
          <w:szCs w:val="20"/>
        </w:rPr>
        <w:t xml:space="preserve">Gemäß § </w:t>
      </w:r>
      <w:r w:rsidR="0080290F">
        <w:rPr>
          <w:rFonts w:ascii="Arial" w:hAnsi="Arial" w:cs="Arial"/>
          <w:sz w:val="20"/>
          <w:szCs w:val="20"/>
        </w:rPr>
        <w:t>21</w:t>
      </w:r>
      <w:r w:rsidR="00D650D5" w:rsidRPr="00460826">
        <w:rPr>
          <w:rFonts w:ascii="Arial" w:hAnsi="Arial" w:cs="Arial"/>
          <w:sz w:val="20"/>
          <w:szCs w:val="20"/>
        </w:rPr>
        <w:t xml:space="preserve"> Abs. </w:t>
      </w:r>
      <w:r w:rsidR="0080290F">
        <w:rPr>
          <w:rFonts w:ascii="Arial" w:hAnsi="Arial" w:cs="Arial"/>
          <w:sz w:val="20"/>
          <w:szCs w:val="20"/>
        </w:rPr>
        <w:t>3</w:t>
      </w:r>
      <w:r w:rsidR="00D650D5" w:rsidRPr="00460826">
        <w:rPr>
          <w:rFonts w:ascii="Arial" w:hAnsi="Arial" w:cs="Arial"/>
          <w:sz w:val="20"/>
          <w:szCs w:val="20"/>
        </w:rPr>
        <w:t xml:space="preserve"> des Steiermärkischen Baugesetzes </w:t>
      </w:r>
      <w:r w:rsidR="00D650D5" w:rsidRPr="00536895">
        <w:rPr>
          <w:rFonts w:ascii="Arial" w:hAnsi="Arial" w:cs="Arial"/>
          <w:sz w:val="20"/>
          <w:szCs w:val="20"/>
        </w:rPr>
        <w:t xml:space="preserve">(BauG), LGBl. Nr. 59/1995 </w:t>
      </w:r>
      <w:proofErr w:type="spellStart"/>
      <w:r w:rsidR="00D650D5">
        <w:rPr>
          <w:rFonts w:ascii="Arial" w:hAnsi="Arial" w:cs="Arial"/>
          <w:sz w:val="20"/>
          <w:szCs w:val="20"/>
        </w:rPr>
        <w:t>idgF</w:t>
      </w:r>
      <w:proofErr w:type="spellEnd"/>
      <w:r w:rsidR="00D650D5">
        <w:rPr>
          <w:rFonts w:ascii="Arial" w:hAnsi="Arial" w:cs="Arial"/>
          <w:sz w:val="20"/>
          <w:szCs w:val="20"/>
        </w:rPr>
        <w:t xml:space="preserve">. </w:t>
      </w:r>
      <w:r w:rsidR="00D650D5" w:rsidRPr="00460826">
        <w:rPr>
          <w:rFonts w:ascii="Arial" w:hAnsi="Arial" w:cs="Arial"/>
          <w:sz w:val="20"/>
          <w:szCs w:val="20"/>
        </w:rPr>
        <w:t>wird von dem/den unterfertigten</w:t>
      </w:r>
      <w:r w:rsidR="00D650D5">
        <w:rPr>
          <w:rFonts w:ascii="Arial" w:hAnsi="Arial" w:cs="Arial"/>
          <w:sz w:val="20"/>
          <w:szCs w:val="20"/>
        </w:rPr>
        <w:t xml:space="preserve"> </w:t>
      </w:r>
      <w:r w:rsidR="00D650D5" w:rsidRPr="00460826">
        <w:rPr>
          <w:rFonts w:ascii="Arial" w:hAnsi="Arial" w:cs="Arial"/>
          <w:sz w:val="20"/>
          <w:szCs w:val="20"/>
        </w:rPr>
        <w:t>Bauwerber(n) d</w:t>
      </w:r>
      <w:r w:rsidR="00D650D5">
        <w:rPr>
          <w:rFonts w:ascii="Arial" w:hAnsi="Arial" w:cs="Arial"/>
          <w:sz w:val="20"/>
          <w:szCs w:val="20"/>
        </w:rPr>
        <w:t>as/d</w:t>
      </w:r>
      <w:r w:rsidR="0080290F">
        <w:rPr>
          <w:rFonts w:ascii="Arial" w:hAnsi="Arial" w:cs="Arial"/>
          <w:sz w:val="20"/>
          <w:szCs w:val="20"/>
        </w:rPr>
        <w:t>ie</w:t>
      </w:r>
      <w:r w:rsidR="00D650D5">
        <w:rPr>
          <w:rFonts w:ascii="Arial" w:hAnsi="Arial" w:cs="Arial"/>
          <w:sz w:val="20"/>
          <w:szCs w:val="20"/>
        </w:rPr>
        <w:t xml:space="preserve"> nachfolgende(n) </w:t>
      </w:r>
      <w:r w:rsidR="0080290F">
        <w:rPr>
          <w:rFonts w:ascii="Arial" w:hAnsi="Arial" w:cs="Arial"/>
          <w:b/>
        </w:rPr>
        <w:t>melde</w:t>
      </w:r>
      <w:r w:rsidR="00BF5CC6" w:rsidRPr="00873086">
        <w:rPr>
          <w:rFonts w:ascii="Arial" w:hAnsi="Arial" w:cs="Arial"/>
          <w:b/>
        </w:rPr>
        <w:t>pflichtige</w:t>
      </w:r>
      <w:r w:rsidR="00D650D5">
        <w:rPr>
          <w:rFonts w:ascii="Arial" w:hAnsi="Arial" w:cs="Arial"/>
          <w:b/>
        </w:rPr>
        <w:t>(</w:t>
      </w:r>
      <w:r w:rsidR="00BF5CC6" w:rsidRPr="00873086">
        <w:rPr>
          <w:rFonts w:ascii="Arial" w:hAnsi="Arial" w:cs="Arial"/>
          <w:b/>
        </w:rPr>
        <w:t>n</w:t>
      </w:r>
      <w:r w:rsidR="00D650D5">
        <w:rPr>
          <w:rFonts w:ascii="Arial" w:hAnsi="Arial" w:cs="Arial"/>
          <w:b/>
        </w:rPr>
        <w:t>)</w:t>
      </w:r>
      <w:r w:rsidR="00BF5CC6" w:rsidRPr="00873086">
        <w:rPr>
          <w:rFonts w:ascii="Arial" w:hAnsi="Arial" w:cs="Arial"/>
          <w:b/>
        </w:rPr>
        <w:t xml:space="preserve"> Vorhaben</w:t>
      </w:r>
      <w:r w:rsidR="00BF5CC6">
        <w:rPr>
          <w:rFonts w:ascii="Arial" w:hAnsi="Arial" w:cs="Arial"/>
          <w:b/>
        </w:rPr>
        <w:t xml:space="preserve"> </w:t>
      </w:r>
      <w:r w:rsidR="00C0015F" w:rsidRPr="00873086">
        <w:rPr>
          <w:rFonts w:ascii="Arial" w:hAnsi="Arial" w:cs="Arial"/>
          <w:b/>
        </w:rPr>
        <w:t>gemäß § 2</w:t>
      </w:r>
      <w:r w:rsidR="0080290F">
        <w:rPr>
          <w:rFonts w:ascii="Arial" w:hAnsi="Arial" w:cs="Arial"/>
          <w:b/>
        </w:rPr>
        <w:t>1</w:t>
      </w:r>
      <w:r w:rsidR="00D650D5">
        <w:rPr>
          <w:rFonts w:ascii="Arial" w:hAnsi="Arial" w:cs="Arial"/>
          <w:b/>
        </w:rPr>
        <w:t xml:space="preserve"> </w:t>
      </w:r>
      <w:r w:rsidR="00C83237">
        <w:rPr>
          <w:rFonts w:ascii="Arial" w:hAnsi="Arial" w:cs="Arial"/>
          <w:b/>
        </w:rPr>
        <w:t xml:space="preserve">(1) Z.2 </w:t>
      </w:r>
      <w:proofErr w:type="spellStart"/>
      <w:r w:rsidR="00C83237">
        <w:rPr>
          <w:rFonts w:ascii="Arial" w:hAnsi="Arial" w:cs="Arial"/>
          <w:b/>
        </w:rPr>
        <w:t>lit</w:t>
      </w:r>
      <w:proofErr w:type="spellEnd"/>
      <w:r w:rsidR="00C83237">
        <w:rPr>
          <w:rFonts w:ascii="Arial" w:hAnsi="Arial" w:cs="Arial"/>
          <w:b/>
        </w:rPr>
        <w:t xml:space="preserve">. d) </w:t>
      </w:r>
      <w:r w:rsidR="00D650D5">
        <w:rPr>
          <w:rFonts w:ascii="Arial" w:hAnsi="Arial" w:cs="Arial"/>
          <w:b/>
        </w:rPr>
        <w:t>(BauG)</w:t>
      </w:r>
      <w:r w:rsidRPr="00873086">
        <w:rPr>
          <w:rFonts w:ascii="Arial" w:hAnsi="Arial" w:cs="Arial"/>
          <w:b/>
        </w:rPr>
        <w:t>:</w:t>
      </w:r>
    </w:p>
    <w:p w14:paraId="700C571B" w14:textId="3FD5742C" w:rsidR="00D650D5" w:rsidRDefault="00D650D5" w:rsidP="00D650D5">
      <w:pPr>
        <w:pStyle w:val="KeinLeerraum"/>
        <w:jc w:val="both"/>
        <w:rPr>
          <w:rFonts w:ascii="Arial" w:hAnsi="Arial" w:cs="Arial"/>
          <w:b/>
        </w:rPr>
      </w:pPr>
    </w:p>
    <w:p w14:paraId="7AD6979E" w14:textId="36CBC0D8" w:rsidR="009361B7" w:rsidRDefault="00C83237" w:rsidP="00D650D5">
      <w:pPr>
        <w:pStyle w:val="KeinLeerraum"/>
        <w:jc w:val="both"/>
        <w:rPr>
          <w:rFonts w:ascii="Arial" w:hAnsi="Arial" w:cs="Arial"/>
          <w:b/>
        </w:rPr>
      </w:pPr>
      <w:r>
        <w:rPr>
          <w:rFonts w:ascii="Arial" w:hAnsi="Arial" w:cs="Arial"/>
          <w:b/>
        </w:rPr>
        <w:t>Errichtung eine</w:t>
      </w:r>
      <w:r w:rsidR="000F489F">
        <w:rPr>
          <w:rFonts w:ascii="Arial" w:hAnsi="Arial" w:cs="Arial"/>
          <w:b/>
        </w:rPr>
        <w:t>s Schwimmbeckens</w:t>
      </w:r>
      <w:r>
        <w:rPr>
          <w:rFonts w:ascii="Arial" w:hAnsi="Arial" w:cs="Arial"/>
          <w:b/>
        </w:rPr>
        <w:t xml:space="preserve"> </w:t>
      </w:r>
    </w:p>
    <w:p w14:paraId="58C3DF01" w14:textId="77777777" w:rsidR="00873086" w:rsidRPr="00873086" w:rsidRDefault="00873086" w:rsidP="004F0604">
      <w:pPr>
        <w:pStyle w:val="KeinLeerraum"/>
        <w:pBdr>
          <w:top w:val="dotted" w:sz="4" w:space="1" w:color="auto"/>
          <w:bottom w:val="dotted" w:sz="4" w:space="1" w:color="auto"/>
          <w:between w:val="dotted" w:sz="4" w:space="1" w:color="auto"/>
        </w:pBdr>
        <w:spacing w:line="360" w:lineRule="auto"/>
        <w:rPr>
          <w:rFonts w:ascii="Arial" w:hAnsi="Arial" w:cs="Arial"/>
        </w:rPr>
      </w:pPr>
    </w:p>
    <w:p w14:paraId="57BE241A" w14:textId="77777777" w:rsidR="00026909" w:rsidRPr="00873086" w:rsidRDefault="00026909" w:rsidP="00026909">
      <w:pPr>
        <w:pStyle w:val="KeinLeerraum"/>
        <w:pBdr>
          <w:top w:val="dotted" w:sz="4" w:space="1" w:color="auto"/>
          <w:bottom w:val="dotted" w:sz="4" w:space="1" w:color="auto"/>
          <w:between w:val="dotted" w:sz="4" w:space="1" w:color="auto"/>
        </w:pBdr>
        <w:spacing w:line="360" w:lineRule="auto"/>
        <w:rPr>
          <w:rFonts w:ascii="Arial" w:hAnsi="Arial" w:cs="Arial"/>
        </w:rPr>
      </w:pPr>
    </w:p>
    <w:p w14:paraId="347BCC04" w14:textId="77777777" w:rsidR="00026909" w:rsidRPr="000A39BA" w:rsidRDefault="00026909" w:rsidP="00026909">
      <w:pPr>
        <w:pStyle w:val="KeinLeerraum"/>
        <w:jc w:val="both"/>
        <w:rPr>
          <w:rFonts w:ascii="Arial" w:hAnsi="Arial" w:cs="Arial"/>
        </w:rPr>
      </w:pPr>
      <w:r w:rsidRPr="000A39BA">
        <w:rPr>
          <w:rFonts w:ascii="Arial" w:hAnsi="Arial" w:cs="Arial"/>
        </w:rPr>
        <w:t>auf dem Bauplatz/der Grundstücksfläche, bestehend aus dem Grundstück</w:t>
      </w:r>
    </w:p>
    <w:p w14:paraId="0C4E95BD" w14:textId="77777777" w:rsidR="00026909" w:rsidRPr="00102AA7" w:rsidRDefault="00026909" w:rsidP="00026909">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026909" w:rsidRPr="000A39BA" w14:paraId="1906D1D1" w14:textId="77777777" w:rsidTr="00D3753E">
        <w:trPr>
          <w:trHeight w:val="149"/>
        </w:trPr>
        <w:tc>
          <w:tcPr>
            <w:tcW w:w="2213" w:type="dxa"/>
          </w:tcPr>
          <w:p w14:paraId="3DD336CC" w14:textId="77777777" w:rsidR="00026909" w:rsidRPr="000A39BA" w:rsidRDefault="00026909" w:rsidP="00D3753E">
            <w:pPr>
              <w:pStyle w:val="Default"/>
              <w:rPr>
                <w:sz w:val="22"/>
                <w:szCs w:val="22"/>
              </w:rPr>
            </w:pPr>
            <w:proofErr w:type="spellStart"/>
            <w:r w:rsidRPr="000A39BA">
              <w:rPr>
                <w:sz w:val="22"/>
                <w:szCs w:val="22"/>
              </w:rPr>
              <w:t>Grst</w:t>
            </w:r>
            <w:proofErr w:type="spellEnd"/>
            <w:r w:rsidRPr="000A39BA">
              <w:rPr>
                <w:sz w:val="22"/>
                <w:szCs w:val="22"/>
              </w:rPr>
              <w:t>. Nr.:</w:t>
            </w:r>
          </w:p>
        </w:tc>
        <w:tc>
          <w:tcPr>
            <w:tcW w:w="2213" w:type="dxa"/>
          </w:tcPr>
          <w:p w14:paraId="6AEA005B" w14:textId="77777777" w:rsidR="00026909" w:rsidRPr="000A39BA" w:rsidRDefault="00026909" w:rsidP="00D3753E">
            <w:pPr>
              <w:pStyle w:val="Default"/>
              <w:rPr>
                <w:sz w:val="22"/>
                <w:szCs w:val="22"/>
              </w:rPr>
            </w:pPr>
            <w:r w:rsidRPr="000A39BA">
              <w:rPr>
                <w:sz w:val="22"/>
                <w:szCs w:val="22"/>
              </w:rPr>
              <w:t xml:space="preserve">EZ: </w:t>
            </w:r>
          </w:p>
        </w:tc>
        <w:tc>
          <w:tcPr>
            <w:tcW w:w="3195" w:type="dxa"/>
          </w:tcPr>
          <w:p w14:paraId="2E1C9181" w14:textId="77777777" w:rsidR="00026909" w:rsidRPr="000A39BA" w:rsidRDefault="00026909" w:rsidP="00D3753E">
            <w:pPr>
              <w:pStyle w:val="Default"/>
              <w:rPr>
                <w:sz w:val="22"/>
                <w:szCs w:val="22"/>
              </w:rPr>
            </w:pPr>
            <w:r w:rsidRPr="000A39BA">
              <w:rPr>
                <w:sz w:val="22"/>
                <w:szCs w:val="22"/>
              </w:rPr>
              <w:t xml:space="preserve">KG: </w:t>
            </w:r>
          </w:p>
        </w:tc>
      </w:tr>
    </w:tbl>
    <w:p w14:paraId="35ABEB22" w14:textId="77777777" w:rsidR="00026909" w:rsidRPr="000A39BA" w:rsidRDefault="00026909" w:rsidP="00026909">
      <w:pPr>
        <w:pStyle w:val="KeinLeerraum"/>
        <w:jc w:val="right"/>
        <w:rPr>
          <w:rFonts w:ascii="Arial" w:hAnsi="Arial" w:cs="Arial"/>
        </w:rPr>
      </w:pPr>
      <w:r w:rsidRPr="000A39BA">
        <w:rPr>
          <w:rFonts w:ascii="Arial" w:hAnsi="Arial" w:cs="Arial"/>
        </w:rPr>
        <w:t>mitgeteilt.</w:t>
      </w:r>
    </w:p>
    <w:p w14:paraId="35EA6961" w14:textId="3EA2B2DB" w:rsidR="0085400C" w:rsidRDefault="00FB0B61" w:rsidP="0035317A">
      <w:pPr>
        <w:pStyle w:val="KeinLeerraum"/>
        <w:jc w:val="both"/>
        <w:rPr>
          <w:rFonts w:ascii="Arial" w:hAnsi="Arial" w:cs="Arial"/>
          <w:sz w:val="20"/>
          <w:szCs w:val="20"/>
        </w:rPr>
      </w:pPr>
      <w:r>
        <w:rPr>
          <w:rFonts w:ascii="Arial" w:hAnsi="Arial" w:cs="Arial"/>
          <w:sz w:val="20"/>
          <w:szCs w:val="20"/>
        </w:rPr>
        <w:t xml:space="preserve">Das Grundstück ist lt. </w:t>
      </w:r>
      <w:r w:rsidR="000653C4">
        <w:rPr>
          <w:rFonts w:ascii="Arial" w:hAnsi="Arial" w:cs="Arial"/>
          <w:sz w:val="20"/>
          <w:szCs w:val="20"/>
        </w:rPr>
        <w:t>a</w:t>
      </w:r>
      <w:r>
        <w:rPr>
          <w:rFonts w:ascii="Arial" w:hAnsi="Arial" w:cs="Arial"/>
          <w:sz w:val="20"/>
          <w:szCs w:val="20"/>
        </w:rPr>
        <w:t xml:space="preserve">ktuell gültigem Flächenwidmungsplan </w:t>
      </w:r>
      <w:r w:rsidR="00C20350">
        <w:rPr>
          <w:rFonts w:ascii="Arial" w:hAnsi="Arial" w:cs="Arial"/>
          <w:sz w:val="20"/>
          <w:szCs w:val="20"/>
        </w:rPr>
        <w:t>wie folgt ausgewiesen:</w:t>
      </w:r>
    </w:p>
    <w:p w14:paraId="009ADD71" w14:textId="77777777" w:rsidR="00C20350" w:rsidRDefault="00C20350" w:rsidP="0035317A">
      <w:pPr>
        <w:pStyle w:val="KeinLeerraum"/>
        <w:jc w:val="both"/>
        <w:rPr>
          <w:rFonts w:ascii="Arial" w:hAnsi="Arial" w:cs="Arial"/>
          <w:sz w:val="20"/>
          <w:szCs w:val="20"/>
        </w:rPr>
      </w:pPr>
    </w:p>
    <w:p w14:paraId="0DC83F2D" w14:textId="52FF7EB3" w:rsidR="00C20350" w:rsidRDefault="003C1D1B" w:rsidP="0035317A">
      <w:pPr>
        <w:pStyle w:val="KeinLeerraum"/>
        <w:jc w:val="both"/>
        <w:rPr>
          <w:rFonts w:ascii="Arial" w:hAnsi="Arial" w:cs="Arial"/>
          <w:sz w:val="20"/>
          <w:szCs w:val="20"/>
        </w:rPr>
      </w:pPr>
      <w:sdt>
        <w:sdtPr>
          <w:rPr>
            <w:rFonts w:ascii="Arial" w:hAnsi="Arial" w:cs="Arial"/>
            <w:sz w:val="20"/>
            <w:szCs w:val="20"/>
          </w:rPr>
          <w:id w:val="354076725"/>
          <w14:checkbox>
            <w14:checked w14:val="1"/>
            <w14:checkedState w14:val="2612" w14:font="MS Gothic"/>
            <w14:uncheckedState w14:val="2610" w14:font="MS Gothic"/>
          </w14:checkbox>
        </w:sdtPr>
        <w:sdtEndPr/>
        <w:sdtContent>
          <w:r w:rsidR="000653C4">
            <w:rPr>
              <w:rFonts w:ascii="MS Gothic" w:eastAsia="MS Gothic" w:hAnsi="MS Gothic" w:cs="Arial" w:hint="eastAsia"/>
              <w:sz w:val="20"/>
              <w:szCs w:val="20"/>
            </w:rPr>
            <w:t>☒</w:t>
          </w:r>
        </w:sdtContent>
      </w:sdt>
      <w:r w:rsidR="000653C4" w:rsidRPr="0027216A">
        <w:rPr>
          <w:rFonts w:ascii="Arial" w:hAnsi="Arial" w:cs="Arial"/>
          <w:sz w:val="20"/>
          <w:szCs w:val="20"/>
        </w:rPr>
        <w:t xml:space="preserve"> </w:t>
      </w:r>
      <w:r w:rsidR="00C20350">
        <w:rPr>
          <w:rFonts w:ascii="Arial" w:hAnsi="Arial" w:cs="Arial"/>
          <w:sz w:val="20"/>
          <w:szCs w:val="20"/>
        </w:rPr>
        <w:t>Bauland</w:t>
      </w:r>
      <w:r w:rsidR="000653C4">
        <w:rPr>
          <w:rFonts w:ascii="Arial" w:hAnsi="Arial" w:cs="Arial"/>
          <w:sz w:val="20"/>
          <w:szCs w:val="20"/>
        </w:rPr>
        <w:t xml:space="preserve"> </w:t>
      </w:r>
      <w:r w:rsidR="00C20350">
        <w:rPr>
          <w:rFonts w:ascii="Arial" w:hAnsi="Arial" w:cs="Arial"/>
          <w:sz w:val="20"/>
          <w:szCs w:val="20"/>
        </w:rPr>
        <w:t>(Dorfgebiet, - Allgemeines Wohngebiet)</w:t>
      </w:r>
      <w:r w:rsidR="00C20350">
        <w:rPr>
          <w:rFonts w:ascii="Arial" w:hAnsi="Arial" w:cs="Arial"/>
          <w:sz w:val="20"/>
          <w:szCs w:val="20"/>
        </w:rPr>
        <w:tab/>
      </w:r>
      <w:r w:rsidR="00C20350">
        <w:rPr>
          <w:rFonts w:ascii="Arial" w:hAnsi="Arial" w:cs="Arial"/>
          <w:sz w:val="20"/>
          <w:szCs w:val="20"/>
        </w:rPr>
        <w:tab/>
      </w:r>
      <w:sdt>
        <w:sdtPr>
          <w:rPr>
            <w:rFonts w:ascii="Arial" w:hAnsi="Arial" w:cs="Arial"/>
            <w:sz w:val="20"/>
            <w:szCs w:val="20"/>
          </w:rPr>
          <w:id w:val="-440154141"/>
          <w14:checkbox>
            <w14:checked w14:val="1"/>
            <w14:checkedState w14:val="2612" w14:font="MS Gothic"/>
            <w14:uncheckedState w14:val="2610" w14:font="MS Gothic"/>
          </w14:checkbox>
        </w:sdtPr>
        <w:sdtEndPr/>
        <w:sdtContent>
          <w:r w:rsidR="000653C4">
            <w:rPr>
              <w:rFonts w:ascii="MS Gothic" w:eastAsia="MS Gothic" w:hAnsi="MS Gothic" w:cs="Arial" w:hint="eastAsia"/>
              <w:sz w:val="20"/>
              <w:szCs w:val="20"/>
            </w:rPr>
            <w:t>☒</w:t>
          </w:r>
        </w:sdtContent>
      </w:sdt>
      <w:r w:rsidR="000653C4" w:rsidRPr="0027216A">
        <w:rPr>
          <w:rFonts w:ascii="Arial" w:hAnsi="Arial" w:cs="Arial"/>
          <w:sz w:val="20"/>
          <w:szCs w:val="20"/>
        </w:rPr>
        <w:t xml:space="preserve"> </w:t>
      </w:r>
      <w:r w:rsidR="00C20350">
        <w:rPr>
          <w:rFonts w:ascii="Arial" w:hAnsi="Arial" w:cs="Arial"/>
          <w:sz w:val="20"/>
          <w:szCs w:val="20"/>
        </w:rPr>
        <w:t>Freiland</w:t>
      </w:r>
    </w:p>
    <w:p w14:paraId="468A1EEC" w14:textId="77777777" w:rsidR="00FB0B61" w:rsidRPr="00460826" w:rsidRDefault="00FB0B61" w:rsidP="0035317A">
      <w:pPr>
        <w:pStyle w:val="KeinLeerraum"/>
        <w:jc w:val="both"/>
        <w:rPr>
          <w:rFonts w:ascii="Arial" w:hAnsi="Arial" w:cs="Arial"/>
          <w:sz w:val="20"/>
          <w:szCs w:val="20"/>
        </w:rPr>
      </w:pPr>
    </w:p>
    <w:p w14:paraId="480DD08F" w14:textId="2BFFA46B" w:rsidR="00460826" w:rsidRDefault="0027216A" w:rsidP="004F0604">
      <w:pPr>
        <w:pStyle w:val="KeinLeerraum"/>
        <w:spacing w:line="276" w:lineRule="auto"/>
        <w:rPr>
          <w:rFonts w:ascii="Arial" w:hAnsi="Arial" w:cs="Arial"/>
          <w:b/>
          <w:bCs/>
        </w:rPr>
      </w:pPr>
      <w:r>
        <w:rPr>
          <w:rFonts w:ascii="Arial" w:hAnsi="Arial" w:cs="Arial"/>
          <w:b/>
          <w:bCs/>
        </w:rPr>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p>
    <w:p w14:paraId="09536854" w14:textId="1C0B619D" w:rsidR="0027216A" w:rsidRPr="0027216A" w:rsidRDefault="0027216A" w:rsidP="0027216A">
      <w:pPr>
        <w:pStyle w:val="KeinLeerraum"/>
        <w:spacing w:line="276" w:lineRule="auto"/>
        <w:rPr>
          <w:rFonts w:ascii="Arial" w:hAnsi="Arial" w:cs="Arial"/>
          <w:bCs/>
          <w:sz w:val="8"/>
          <w:szCs w:val="8"/>
        </w:rPr>
      </w:pP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2230F5D2" w:rsidR="0027216A" w:rsidRDefault="003C1D1B" w:rsidP="0027216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0"/>
            <w14:checkedState w14:val="2612" w14:font="MS Gothic"/>
            <w14:uncheckedState w14:val="2610" w14:font="MS Gothic"/>
          </w14:checkbox>
        </w:sdtPr>
        <w:sdtEndPr/>
        <w:sdtContent>
          <w:r w:rsidR="00E82ECB">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(z.B.: Abstände)</w:t>
      </w:r>
    </w:p>
    <w:p w14:paraId="400A29F5" w14:textId="77777777" w:rsidR="0027216A" w:rsidRPr="0027216A" w:rsidRDefault="0027216A" w:rsidP="0027216A">
      <w:pPr>
        <w:pStyle w:val="KeinLeerraum"/>
        <w:spacing w:line="276" w:lineRule="auto"/>
        <w:ind w:left="284" w:hanging="284"/>
        <w:jc w:val="both"/>
        <w:rPr>
          <w:rFonts w:ascii="Arial" w:hAnsi="Arial" w:cs="Arial"/>
          <w:bCs/>
          <w:sz w:val="4"/>
          <w:szCs w:val="4"/>
        </w:rPr>
      </w:pPr>
    </w:p>
    <w:p w14:paraId="4DE56D45" w14:textId="538F8E5A" w:rsidR="0027216A" w:rsidRDefault="003C1D1B" w:rsidP="0027216A">
      <w:pPr>
        <w:pStyle w:val="KeinLeerraum"/>
        <w:spacing w:line="276" w:lineRule="auto"/>
        <w:ind w:left="284" w:hanging="284"/>
        <w:jc w:val="both"/>
        <w:rPr>
          <w:rFonts w:ascii="Arial" w:hAnsi="Arial" w:cs="Arial"/>
          <w:sz w:val="20"/>
          <w:szCs w:val="20"/>
        </w:rPr>
      </w:pPr>
      <w:sdt>
        <w:sdtPr>
          <w:rPr>
            <w:rFonts w:ascii="Arial" w:hAnsi="Arial" w:cs="Arial"/>
            <w:sz w:val="20"/>
            <w:szCs w:val="20"/>
          </w:rPr>
          <w:id w:val="-1501114330"/>
          <w14:checkbox>
            <w14:checked w14:val="0"/>
            <w14:checkedState w14:val="2612" w14:font="MS Gothic"/>
            <w14:uncheckedState w14:val="2610" w14:font="MS Gothic"/>
          </w14:checkbox>
        </w:sdtPr>
        <w:sdtEndPr/>
        <w:sdtContent>
          <w:r w:rsidR="00E82ECB">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p>
    <w:p w14:paraId="1A7295DE" w14:textId="38EC2C4E" w:rsidR="0027216A" w:rsidRPr="0027216A" w:rsidRDefault="0027216A" w:rsidP="0027216A">
      <w:pPr>
        <w:pStyle w:val="KeinLeerraum"/>
        <w:spacing w:line="276" w:lineRule="auto"/>
        <w:rPr>
          <w:rFonts w:ascii="Arial" w:hAnsi="Arial" w:cs="Arial"/>
          <w:sz w:val="6"/>
          <w:szCs w:val="6"/>
        </w:rPr>
      </w:pPr>
    </w:p>
    <w:p w14:paraId="1A0D8DC7" w14:textId="5BE612E2" w:rsidR="0027216A" w:rsidRPr="0027216A" w:rsidRDefault="003C1D1B" w:rsidP="0027216A">
      <w:pPr>
        <w:pStyle w:val="KeinLeerraum"/>
        <w:spacing w:line="276" w:lineRule="auto"/>
        <w:ind w:left="284" w:hanging="284"/>
        <w:jc w:val="both"/>
        <w:rPr>
          <w:rFonts w:ascii="Arial" w:hAnsi="Arial" w:cs="Arial"/>
          <w:sz w:val="20"/>
          <w:szCs w:val="20"/>
        </w:rPr>
      </w:pPr>
      <w:sdt>
        <w:sdtPr>
          <w:rPr>
            <w:rFonts w:ascii="Arial" w:hAnsi="Arial" w:cs="Arial"/>
            <w:sz w:val="20"/>
            <w:szCs w:val="20"/>
          </w:rPr>
          <w:id w:val="774748634"/>
          <w14:checkbox>
            <w14:checked w14:val="0"/>
            <w14:checkedState w14:val="2612" w14:font="MS Gothic"/>
            <w14:uncheckedState w14:val="2610" w14:font="MS Gothic"/>
          </w14:checkbox>
        </w:sdtPr>
        <w:sdtEndPr/>
        <w:sdtContent>
          <w:r w:rsidR="00E82ECB">
            <w:rPr>
              <w:rFonts w:ascii="MS Gothic" w:eastAsia="MS Gothic" w:hAnsi="MS Gothic" w:cs="Arial" w:hint="eastAsia"/>
              <w:sz w:val="20"/>
              <w:szCs w:val="20"/>
            </w:rPr>
            <w:t>☐</w:t>
          </w:r>
        </w:sdtContent>
      </w:sdt>
      <w:r w:rsidR="0027216A" w:rsidRPr="0027216A">
        <w:rPr>
          <w:rFonts w:ascii="Arial" w:hAnsi="Arial" w:cs="Arial"/>
          <w:sz w:val="20"/>
          <w:szCs w:val="20"/>
        </w:rPr>
        <w:t xml:space="preserve"> eine </w:t>
      </w:r>
      <w:proofErr w:type="spellStart"/>
      <w:r w:rsidR="0027216A" w:rsidRPr="0027216A">
        <w:rPr>
          <w:rFonts w:ascii="Arial" w:hAnsi="Arial" w:cs="Arial"/>
          <w:sz w:val="20"/>
          <w:szCs w:val="20"/>
        </w:rPr>
        <w:t>planliche</w:t>
      </w:r>
      <w:proofErr w:type="spellEnd"/>
      <w:r w:rsidR="0027216A" w:rsidRPr="0027216A">
        <w:rPr>
          <w:rFonts w:ascii="Arial" w:hAnsi="Arial" w:cs="Arial"/>
          <w:sz w:val="20"/>
          <w:szCs w:val="20"/>
        </w:rPr>
        <w:t xml:space="preserve"> Darstellung </w:t>
      </w:r>
    </w:p>
    <w:p w14:paraId="1504D4F3" w14:textId="77777777" w:rsidR="0027216A" w:rsidRPr="0027216A" w:rsidRDefault="0027216A" w:rsidP="0027216A">
      <w:pPr>
        <w:pStyle w:val="KeinLeerraum"/>
        <w:spacing w:line="276" w:lineRule="auto"/>
        <w:ind w:left="284" w:hanging="284"/>
        <w:jc w:val="both"/>
        <w:rPr>
          <w:rFonts w:ascii="Arial" w:hAnsi="Arial" w:cs="Arial"/>
          <w:bCs/>
          <w:sz w:val="4"/>
          <w:szCs w:val="4"/>
        </w:rPr>
      </w:pPr>
    </w:p>
    <w:p w14:paraId="7AA8301D" w14:textId="214ABC27" w:rsidR="00870960" w:rsidRDefault="00870960" w:rsidP="0073613E">
      <w:pPr>
        <w:pStyle w:val="KeinLeerraum"/>
        <w:pBdr>
          <w:bottom w:val="single" w:sz="4" w:space="1" w:color="auto"/>
        </w:pBdr>
        <w:ind w:left="284" w:hanging="284"/>
        <w:jc w:val="both"/>
        <w:rPr>
          <w:rFonts w:ascii="Arial" w:hAnsi="Arial" w:cs="Arial"/>
          <w:sz w:val="20"/>
          <w:szCs w:val="20"/>
        </w:rPr>
      </w:pPr>
    </w:p>
    <w:p w14:paraId="5AE4FECA" w14:textId="77777777" w:rsidR="002071C1" w:rsidRDefault="002071C1" w:rsidP="002071C1">
      <w:pPr>
        <w:widowControl w:val="0"/>
        <w:autoSpaceDE w:val="0"/>
        <w:autoSpaceDN w:val="0"/>
        <w:adjustRightInd w:val="0"/>
        <w:spacing w:after="0" w:line="240" w:lineRule="auto"/>
        <w:jc w:val="both"/>
        <w:rPr>
          <w:rFonts w:ascii="Arial" w:hAnsi="Arial"/>
          <w:sz w:val="20"/>
          <w:szCs w:val="20"/>
        </w:rPr>
      </w:pPr>
    </w:p>
    <w:p w14:paraId="1E0F74E2" w14:textId="77777777" w:rsidR="002071C1" w:rsidRDefault="002071C1" w:rsidP="002071C1">
      <w:pPr>
        <w:widowControl w:val="0"/>
        <w:autoSpaceDE w:val="0"/>
        <w:autoSpaceDN w:val="0"/>
        <w:adjustRightInd w:val="0"/>
        <w:spacing w:line="220" w:lineRule="atLeast"/>
        <w:jc w:val="both"/>
        <w:rPr>
          <w:rFonts w:ascii="Arial" w:hAnsi="Arial"/>
          <w:bCs/>
          <w:sz w:val="20"/>
          <w:szCs w:val="20"/>
        </w:rPr>
      </w:pPr>
      <w:r>
        <w:rPr>
          <w:rFonts w:ascii="Arial" w:hAnsi="Arial"/>
          <w:bCs/>
          <w:sz w:val="20"/>
          <w:szCs w:val="20"/>
        </w:rPr>
        <w:t xml:space="preserve">Durch meldepflichtige Vorhaben dürfen Bau- und Raumordnungsvorschriften gemäß § 21 Abs. 4 Stmk. BauG., wie insbesondere festgelegte Bauflucht-, Baugrenz- und Straßenfluchtlinien, sowie die Vorschriften über die Abstände nicht verletzt werden. </w:t>
      </w:r>
    </w:p>
    <w:p w14:paraId="40F04078" w14:textId="77777777" w:rsidR="00870960" w:rsidRPr="0027216A" w:rsidRDefault="00870960" w:rsidP="0073613E">
      <w:pPr>
        <w:pStyle w:val="KeinLeerraum"/>
        <w:pBdr>
          <w:bottom w:val="single" w:sz="4" w:space="1" w:color="auto"/>
        </w:pBdr>
        <w:ind w:left="284" w:hanging="284"/>
        <w:jc w:val="both"/>
        <w:rPr>
          <w:rFonts w:ascii="Arial" w:hAnsi="Arial" w:cs="Arial"/>
          <w:sz w:val="20"/>
          <w:szCs w:val="20"/>
        </w:rPr>
      </w:pPr>
    </w:p>
    <w:p w14:paraId="0F4DA98E" w14:textId="77777777" w:rsidR="00FB0B61" w:rsidRPr="006C24A7" w:rsidRDefault="003C1D1B" w:rsidP="00FB0B61">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FB0B61" w:rsidRPr="006C24A7">
            <w:rPr>
              <w:rFonts w:ascii="MS Gothic" w:eastAsia="MS Gothic" w:hAnsi="MS Gothic" w:cs="Arial" w:hint="eastAsia"/>
              <w:b/>
              <w:bCs/>
              <w:sz w:val="20"/>
              <w:szCs w:val="20"/>
            </w:rPr>
            <w:t>☐</w:t>
          </w:r>
        </w:sdtContent>
      </w:sdt>
      <w:r w:rsidR="00FB0B61" w:rsidRPr="006C24A7">
        <w:rPr>
          <w:rFonts w:ascii="Arial" w:eastAsia="Arial" w:hAnsi="Arial" w:cs="Arial"/>
          <w:b/>
          <w:bCs/>
          <w:sz w:val="20"/>
          <w:szCs w:val="20"/>
        </w:rPr>
        <w:tab/>
        <w:t>Es wird um Übermittlung einer behördlichen Kenntnisnahme ersucht (gebührenpflichtig).</w:t>
      </w:r>
    </w:p>
    <w:p w14:paraId="20466B15" w14:textId="311C256E" w:rsidR="00601FB0" w:rsidRDefault="00601FB0" w:rsidP="0085400C">
      <w:pPr>
        <w:pStyle w:val="KeinLeerraum"/>
        <w:rPr>
          <w:rFonts w:ascii="Arial" w:hAnsi="Arial" w:cs="Arial"/>
        </w:rPr>
      </w:pPr>
    </w:p>
    <w:p w14:paraId="39D34EA7" w14:textId="77777777" w:rsidR="00796F4C" w:rsidRDefault="00796F4C" w:rsidP="0085400C">
      <w:pPr>
        <w:pStyle w:val="KeinLeerraum"/>
        <w:rPr>
          <w:rFonts w:ascii="Arial" w:hAnsi="Arial" w:cs="Arial"/>
        </w:rPr>
      </w:pPr>
    </w:p>
    <w:p w14:paraId="2D708FA1" w14:textId="77777777" w:rsidR="00796F4C" w:rsidRDefault="00796F4C" w:rsidP="0085400C">
      <w:pPr>
        <w:pStyle w:val="KeinLeerraum"/>
        <w:rPr>
          <w:rFonts w:ascii="Arial" w:hAnsi="Arial" w:cs="Arial"/>
        </w:rPr>
      </w:pPr>
    </w:p>
    <w:p w14:paraId="4A1D7DD0" w14:textId="77777777" w:rsidR="00796F4C" w:rsidRPr="00873086" w:rsidRDefault="00796F4C" w:rsidP="00796F4C">
      <w:pPr>
        <w:pStyle w:val="KeinLeerraum"/>
        <w:rPr>
          <w:rFonts w:ascii="Arial" w:hAnsi="Arial" w:cs="Arial"/>
        </w:rPr>
      </w:pPr>
      <w:r w:rsidRPr="00873086">
        <w:rPr>
          <w:rFonts w:ascii="Arial" w:hAnsi="Arial" w:cs="Arial"/>
        </w:rPr>
        <w:t>……………</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r w:rsidRPr="00873086">
        <w:rPr>
          <w:rFonts w:ascii="Arial" w:hAnsi="Arial" w:cs="Arial"/>
        </w:rPr>
        <w:tab/>
        <w:t>………………………………………….</w:t>
      </w:r>
    </w:p>
    <w:p w14:paraId="687073CB" w14:textId="55B5FD13" w:rsidR="00796F4C" w:rsidRDefault="00796F4C" w:rsidP="00796F4C">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Pr>
          <w:rFonts w:ascii="Arial" w:hAnsi="Arial" w:cs="Arial"/>
        </w:rPr>
        <w:tab/>
      </w:r>
      <w:r w:rsidRPr="00873086">
        <w:rPr>
          <w:rFonts w:ascii="Arial" w:hAnsi="Arial" w:cs="Arial"/>
        </w:rPr>
        <w:t xml:space="preserve">Unterschrift </w:t>
      </w:r>
      <w:r w:rsidR="000653C4">
        <w:rPr>
          <w:rFonts w:ascii="Arial" w:hAnsi="Arial" w:cs="Arial"/>
        </w:rPr>
        <w:t>Einbringer</w:t>
      </w:r>
    </w:p>
    <w:p w14:paraId="2626745B" w14:textId="77777777" w:rsidR="00796F4C" w:rsidRPr="000653C4" w:rsidRDefault="00796F4C" w:rsidP="00796F4C">
      <w:pPr>
        <w:pStyle w:val="KeinLeerraum"/>
        <w:rPr>
          <w:rFonts w:ascii="Arial" w:hAnsi="Arial" w:cs="Arial"/>
          <w:sz w:val="44"/>
          <w:szCs w:val="44"/>
        </w:rPr>
      </w:pPr>
    </w:p>
    <w:p w14:paraId="2C4A9FB3" w14:textId="77777777" w:rsidR="00796F4C" w:rsidRDefault="00796F4C" w:rsidP="00437DBD">
      <w:pPr>
        <w:pStyle w:val="KeinLeerraum"/>
        <w:pBdr>
          <w:bottom w:val="single" w:sz="4" w:space="0" w:color="auto"/>
        </w:pBdr>
        <w:rPr>
          <w:rFonts w:ascii="Arial" w:hAnsi="Arial" w:cs="Arial"/>
        </w:rPr>
      </w:pPr>
      <w:r>
        <w:rPr>
          <w:rFonts w:ascii="Arial" w:hAnsi="Arial" w:cs="Arial"/>
        </w:rPr>
        <w:t>Kenntnisnahme der Baubehörde:</w:t>
      </w:r>
    </w:p>
    <w:p w14:paraId="7FC8AF27" w14:textId="77777777" w:rsidR="00992E94" w:rsidRDefault="00992E94" w:rsidP="00437DBD">
      <w:pPr>
        <w:pStyle w:val="KeinLeerraum"/>
        <w:pBdr>
          <w:bottom w:val="single" w:sz="4" w:space="0" w:color="auto"/>
        </w:pBdr>
        <w:rPr>
          <w:rFonts w:ascii="Arial" w:hAnsi="Arial" w:cs="Arial"/>
        </w:rPr>
      </w:pPr>
    </w:p>
    <w:p w14:paraId="287BE257" w14:textId="77777777" w:rsidR="00437DBD" w:rsidRDefault="00437DBD" w:rsidP="00437DBD">
      <w:pPr>
        <w:pStyle w:val="KeinLeerraum"/>
        <w:pBdr>
          <w:bottom w:val="single" w:sz="4" w:space="0" w:color="auto"/>
        </w:pBdr>
        <w:rPr>
          <w:rFonts w:ascii="Arial" w:hAnsi="Arial" w:cs="Arial"/>
        </w:rPr>
      </w:pPr>
    </w:p>
    <w:p w14:paraId="6B55AA6C" w14:textId="10D0EDCB" w:rsidR="00601FB0" w:rsidRPr="00601FB0" w:rsidRDefault="00601FB0" w:rsidP="00601FB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t>PROJEKTBESCHREIBUNG</w:t>
      </w:r>
    </w:p>
    <w:p w14:paraId="6E717F91" w14:textId="0C8731F5" w:rsidR="00601FB0" w:rsidRPr="00601FB0" w:rsidRDefault="007D6C4D" w:rsidP="00601FB0">
      <w:pPr>
        <w:widowControl w:val="0"/>
        <w:autoSpaceDE w:val="0"/>
        <w:autoSpaceDN w:val="0"/>
        <w:adjustRightInd w:val="0"/>
        <w:spacing w:after="0" w:line="312" w:lineRule="auto"/>
        <w:rPr>
          <w:rFonts w:ascii="Arial" w:hAnsi="Arial"/>
          <w:b/>
          <w:bCs/>
          <w:u w:val="single"/>
        </w:rPr>
      </w:pPr>
      <w:r>
        <w:rPr>
          <w:rFonts w:ascii="Arial" w:hAnsi="Arial"/>
          <w:b/>
          <w:bCs/>
          <w:u w:val="single"/>
        </w:rPr>
        <w:t xml:space="preserve">Art des </w:t>
      </w:r>
      <w:r w:rsidR="00601FB0" w:rsidRPr="00601FB0">
        <w:rPr>
          <w:rFonts w:ascii="Arial" w:hAnsi="Arial"/>
          <w:b/>
          <w:bCs/>
          <w:u w:val="single"/>
        </w:rPr>
        <w:t>Bauwerk</w:t>
      </w:r>
      <w:r>
        <w:rPr>
          <w:rFonts w:ascii="Arial" w:hAnsi="Arial"/>
          <w:b/>
          <w:bCs/>
          <w:u w:val="single"/>
        </w:rPr>
        <w:t>s / bauliche Anlage</w:t>
      </w:r>
      <w:r w:rsidR="00601FB0" w:rsidRPr="00601FB0">
        <w:rPr>
          <w:rFonts w:ascii="Arial" w:hAnsi="Arial"/>
          <w:b/>
          <w:bCs/>
          <w:u w:val="single"/>
        </w:rPr>
        <w:t xml:space="preserve"> mit Angabe des Verwendungszweckes:</w:t>
      </w:r>
    </w:p>
    <w:p w14:paraId="5CB02774" w14:textId="26EBBFB8" w:rsidR="00601FB0" w:rsidRPr="0062113A" w:rsidRDefault="00356B4D" w:rsidP="00601FB0">
      <w:pPr>
        <w:widowControl w:val="0"/>
        <w:pBdr>
          <w:top w:val="dotted" w:sz="4" w:space="1" w:color="auto"/>
          <w:bottom w:val="dotted" w:sz="4" w:space="1" w:color="auto"/>
          <w:between w:val="dotted" w:sz="4" w:space="1" w:color="auto"/>
        </w:pBdr>
        <w:autoSpaceDE w:val="0"/>
        <w:autoSpaceDN w:val="0"/>
        <w:adjustRightInd w:val="0"/>
        <w:spacing w:after="0" w:line="312" w:lineRule="auto"/>
        <w:rPr>
          <w:rFonts w:ascii="Arial" w:hAnsi="Arial"/>
        </w:rPr>
      </w:pPr>
      <w:r w:rsidRPr="00FB0B61">
        <w:rPr>
          <w:rFonts w:ascii="Arial" w:hAnsi="Arial"/>
          <w:highlight w:val="yellow"/>
        </w:rPr>
        <w:t xml:space="preserve">Privatpoolanlage; Überlaufrinnenbecken; </w:t>
      </w:r>
      <w:proofErr w:type="spellStart"/>
      <w:r w:rsidR="0062113A" w:rsidRPr="00FB0B61">
        <w:rPr>
          <w:rFonts w:ascii="Arial" w:hAnsi="Arial"/>
          <w:highlight w:val="yellow"/>
        </w:rPr>
        <w:t>udgl</w:t>
      </w:r>
      <w:proofErr w:type="spellEnd"/>
      <w:r w:rsidR="0062113A" w:rsidRPr="00FB0B61">
        <w:rPr>
          <w:rFonts w:ascii="Arial" w:hAnsi="Arial"/>
          <w:highlight w:val="yellow"/>
        </w:rPr>
        <w:t>.</w:t>
      </w:r>
    </w:p>
    <w:p w14:paraId="28E27239" w14:textId="4E846860" w:rsidR="00601FB0" w:rsidRPr="00601FB0" w:rsidRDefault="00601FB0" w:rsidP="00601FB0">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190BD0B5" w14:textId="0E4E03AF" w:rsidR="00601FB0" w:rsidRDefault="00601FB0"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BAUWEISE:</w:t>
      </w:r>
      <w:r w:rsidRPr="00601FB0">
        <w:rPr>
          <w:rFonts w:ascii="Arial" w:hAnsi="Arial" w:cs="Arial"/>
          <w:b/>
          <w:sz w:val="20"/>
          <w:szCs w:val="20"/>
        </w:rPr>
        <w:tab/>
      </w:r>
      <w:r w:rsidR="00356B4D" w:rsidRPr="00FB0B61">
        <w:rPr>
          <w:rFonts w:ascii="Arial" w:hAnsi="Arial" w:cs="Arial"/>
          <w:b/>
          <w:i/>
          <w:iCs/>
          <w:sz w:val="20"/>
          <w:szCs w:val="20"/>
          <w:highlight w:val="yellow"/>
        </w:rPr>
        <w:t>Stahlbeton, Massivbauweise;</w:t>
      </w:r>
      <w:r w:rsidR="00356B4D">
        <w:rPr>
          <w:rFonts w:ascii="Arial" w:hAnsi="Arial" w:cs="Arial"/>
          <w:b/>
          <w:sz w:val="20"/>
          <w:szCs w:val="20"/>
        </w:rPr>
        <w:t xml:space="preserve"> </w:t>
      </w:r>
    </w:p>
    <w:p w14:paraId="4FC35CDF" w14:textId="77777777" w:rsidR="002071C1" w:rsidRDefault="002071C1" w:rsidP="002071C1">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BEBAUTE FLÄCHE:</w:t>
      </w:r>
      <w:r>
        <w:rPr>
          <w:rFonts w:ascii="Arial" w:hAnsi="Arial" w:cs="Arial"/>
          <w:b/>
          <w:sz w:val="20"/>
          <w:szCs w:val="20"/>
        </w:rPr>
        <w:tab/>
      </w:r>
      <w:r w:rsidRPr="00FB0B61">
        <w:rPr>
          <w:rFonts w:ascii="Arial" w:hAnsi="Arial" w:cs="Arial"/>
          <w:b/>
          <w:sz w:val="20"/>
          <w:szCs w:val="20"/>
          <w:highlight w:val="yellow"/>
        </w:rPr>
        <w:t>38,01 m² (Bodenplatte) – 24,50 m² (oberirdisch bebaute Fläche)</w:t>
      </w:r>
    </w:p>
    <w:p w14:paraId="22FE03BB" w14:textId="2FAE060E" w:rsidR="00601FB0" w:rsidRPr="007D6C4D" w:rsidRDefault="007D6C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WASSERBECKEN [m³]:</w:t>
      </w:r>
      <w:r>
        <w:rPr>
          <w:rFonts w:ascii="Arial" w:hAnsi="Arial" w:cs="Arial"/>
          <w:b/>
          <w:sz w:val="20"/>
          <w:szCs w:val="20"/>
        </w:rPr>
        <w:tab/>
      </w:r>
    </w:p>
    <w:p w14:paraId="134B8D26" w14:textId="13EFD043" w:rsidR="007D6C4D" w:rsidRDefault="00356B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LAGE POOLTECHNIK:</w:t>
      </w:r>
      <w:r>
        <w:rPr>
          <w:rFonts w:ascii="Arial" w:hAnsi="Arial" w:cs="Arial"/>
          <w:b/>
          <w:sz w:val="20"/>
          <w:szCs w:val="20"/>
        </w:rPr>
        <w:tab/>
      </w:r>
      <w:r w:rsidRPr="0062113A">
        <w:rPr>
          <w:rFonts w:ascii="Arial" w:hAnsi="Arial" w:cs="Arial"/>
          <w:b/>
          <w:i/>
          <w:iCs/>
          <w:sz w:val="20"/>
          <w:szCs w:val="20"/>
        </w:rPr>
        <w:t>im Keller des</w:t>
      </w:r>
      <w:r w:rsidR="0062113A">
        <w:rPr>
          <w:rFonts w:ascii="Arial" w:hAnsi="Arial" w:cs="Arial"/>
          <w:b/>
          <w:i/>
          <w:iCs/>
          <w:sz w:val="20"/>
          <w:szCs w:val="20"/>
        </w:rPr>
        <w:t xml:space="preserve"> bestehenden</w:t>
      </w:r>
      <w:r w:rsidRPr="0062113A">
        <w:rPr>
          <w:rFonts w:ascii="Arial" w:hAnsi="Arial" w:cs="Arial"/>
          <w:b/>
          <w:i/>
          <w:iCs/>
          <w:sz w:val="20"/>
          <w:szCs w:val="20"/>
        </w:rPr>
        <w:t xml:space="preserve"> Wohnhauses</w:t>
      </w:r>
    </w:p>
    <w:p w14:paraId="3784CEFE" w14:textId="7357121E" w:rsidR="00356B4D" w:rsidRDefault="00356B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SCHAL</w:t>
      </w:r>
      <w:r w:rsidR="00FB0B61">
        <w:rPr>
          <w:rFonts w:ascii="Arial" w:hAnsi="Arial" w:cs="Arial"/>
          <w:b/>
          <w:sz w:val="20"/>
          <w:szCs w:val="20"/>
        </w:rPr>
        <w:t>LLEISTUNG</w:t>
      </w:r>
      <w:r>
        <w:rPr>
          <w:rFonts w:ascii="Arial" w:hAnsi="Arial" w:cs="Arial"/>
          <w:b/>
          <w:sz w:val="20"/>
          <w:szCs w:val="20"/>
        </w:rPr>
        <w:t xml:space="preserve"> PUMPE:</w:t>
      </w:r>
      <w:r>
        <w:rPr>
          <w:rFonts w:ascii="Arial" w:hAnsi="Arial" w:cs="Arial"/>
          <w:b/>
          <w:sz w:val="20"/>
          <w:szCs w:val="20"/>
        </w:rPr>
        <w:tab/>
      </w:r>
    </w:p>
    <w:p w14:paraId="65B76BD4" w14:textId="510985E2" w:rsidR="00601FB0" w:rsidRDefault="00356B4D"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ÜBERDACHUNG:</w:t>
      </w:r>
      <w:r w:rsidR="00FB0B61">
        <w:rPr>
          <w:rFonts w:ascii="Arial" w:hAnsi="Arial" w:cs="Arial"/>
          <w:b/>
          <w:sz w:val="20"/>
          <w:szCs w:val="20"/>
        </w:rPr>
        <w:tab/>
      </w:r>
      <w:r w:rsidR="00601FB0" w:rsidRPr="00601FB0">
        <w:rPr>
          <w:rFonts w:ascii="Arial" w:hAnsi="Arial" w:cs="Arial"/>
          <w:b/>
          <w:sz w:val="20"/>
          <w:szCs w:val="20"/>
        </w:rPr>
        <w:t>SONSTIGES:</w:t>
      </w:r>
      <w:r w:rsidR="00601FB0" w:rsidRPr="00601FB0">
        <w:rPr>
          <w:rFonts w:ascii="Arial" w:hAnsi="Arial" w:cs="Arial"/>
          <w:b/>
          <w:sz w:val="20"/>
          <w:szCs w:val="20"/>
        </w:rPr>
        <w:tab/>
      </w:r>
    </w:p>
    <w:p w14:paraId="4C45DF80" w14:textId="68CD0378" w:rsidR="00A722DF" w:rsidRPr="00601FB0" w:rsidRDefault="00A722DF" w:rsidP="00601FB0">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r>
        <w:rPr>
          <w:rFonts w:ascii="Arial" w:hAnsi="Arial" w:cs="Arial"/>
          <w:b/>
          <w:sz w:val="20"/>
          <w:szCs w:val="20"/>
        </w:rPr>
        <w:tab/>
      </w:r>
    </w:p>
    <w:p w14:paraId="192E883C" w14:textId="7CB9382C" w:rsidR="002071C1" w:rsidRPr="00601FB0" w:rsidRDefault="002071C1" w:rsidP="002071C1">
      <w:pPr>
        <w:widowControl w:val="0"/>
        <w:autoSpaceDE w:val="0"/>
        <w:autoSpaceDN w:val="0"/>
        <w:adjustRightInd w:val="0"/>
        <w:spacing w:after="0" w:line="312" w:lineRule="auto"/>
        <w:rPr>
          <w:rFonts w:ascii="Arial" w:hAnsi="Arial"/>
          <w:b/>
          <w:bCs/>
          <w:u w:val="single"/>
        </w:rPr>
      </w:pPr>
      <w:r>
        <w:rPr>
          <w:rFonts w:ascii="Arial" w:hAnsi="Arial"/>
          <w:b/>
          <w:bCs/>
          <w:u w:val="single"/>
        </w:rPr>
        <w:t>Betriebsweise</w:t>
      </w:r>
    </w:p>
    <w:p w14:paraId="245CDF6B" w14:textId="76D48A9F" w:rsidR="002071C1" w:rsidRPr="00737C55" w:rsidRDefault="00737C55" w:rsidP="007D6C4D">
      <w:pPr>
        <w:pStyle w:val="KeinLeerraum"/>
        <w:rPr>
          <w:rFonts w:ascii="Arial" w:hAnsi="Arial" w:cs="Arial"/>
          <w:i/>
          <w:iCs/>
        </w:rPr>
      </w:pPr>
      <w:r w:rsidRPr="00737C55">
        <w:rPr>
          <w:rFonts w:ascii="Arial" w:hAnsi="Arial" w:cs="Arial"/>
          <w:i/>
          <w:iCs/>
          <w:highlight w:val="yellow"/>
        </w:rPr>
        <w:t>[TEXTIERVORSCHLÄGE]</w:t>
      </w:r>
    </w:p>
    <w:p w14:paraId="45BB2EAE" w14:textId="77777777" w:rsid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Die Wasseraufbereitung erfolgt mit einer Chlorwasseranlage/Salzwasseranlage.</w:t>
      </w:r>
    </w:p>
    <w:p w14:paraId="046BCB0C" w14:textId="77E5CB75" w:rsid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Die Reinigung des Schwimmbeckens erfolgt mittels Bodensauger mit Teleskopstange und Bürste.</w:t>
      </w:r>
    </w:p>
    <w:p w14:paraId="1A7E75E3" w14:textId="77777777" w:rsidR="00737C55" w:rsidRPr="00437DBD" w:rsidRDefault="00737C55" w:rsidP="002071C1">
      <w:pPr>
        <w:widowControl w:val="0"/>
        <w:autoSpaceDE w:val="0"/>
        <w:autoSpaceDN w:val="0"/>
        <w:adjustRightInd w:val="0"/>
        <w:spacing w:after="0" w:line="240" w:lineRule="auto"/>
        <w:jc w:val="both"/>
        <w:rPr>
          <w:rFonts w:ascii="Arial" w:hAnsi="Arial"/>
          <w:b/>
          <w:i/>
          <w:iCs/>
          <w:sz w:val="16"/>
          <w:szCs w:val="16"/>
          <w:highlight w:val="yellow"/>
        </w:rPr>
      </w:pPr>
    </w:p>
    <w:p w14:paraId="4BAC8EB6" w14:textId="36594A26" w:rsidR="002071C1" w:rsidRP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Die Reinigung des Schwimmbeckens soll ohne Bodensauger erfolgen.</w:t>
      </w:r>
    </w:p>
    <w:p w14:paraId="6367F465" w14:textId="77777777" w:rsidR="00737C55" w:rsidRPr="00437DBD" w:rsidRDefault="00737C55" w:rsidP="002071C1">
      <w:pPr>
        <w:widowControl w:val="0"/>
        <w:autoSpaceDE w:val="0"/>
        <w:autoSpaceDN w:val="0"/>
        <w:adjustRightInd w:val="0"/>
        <w:spacing w:after="0" w:line="240" w:lineRule="auto"/>
        <w:jc w:val="both"/>
        <w:rPr>
          <w:rFonts w:ascii="Arial" w:hAnsi="Arial"/>
          <w:b/>
          <w:i/>
          <w:iCs/>
          <w:sz w:val="16"/>
          <w:szCs w:val="16"/>
          <w:highlight w:val="yellow"/>
        </w:rPr>
      </w:pPr>
    </w:p>
    <w:p w14:paraId="37B95EB0" w14:textId="007D5664" w:rsidR="00737C55" w:rsidRP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 xml:space="preserve">Die anfallenden Abwässer </w:t>
      </w:r>
      <w:r w:rsidR="008000FE" w:rsidRPr="00737C55">
        <w:rPr>
          <w:rFonts w:ascii="Arial" w:hAnsi="Arial"/>
          <w:b/>
          <w:i/>
          <w:iCs/>
          <w:sz w:val="20"/>
          <w:szCs w:val="20"/>
          <w:highlight w:val="yellow"/>
        </w:rPr>
        <w:t>werden</w:t>
      </w:r>
      <w:r w:rsidRPr="00737C55">
        <w:rPr>
          <w:rFonts w:ascii="Arial" w:hAnsi="Arial"/>
          <w:b/>
          <w:i/>
          <w:iCs/>
          <w:sz w:val="20"/>
          <w:szCs w:val="20"/>
          <w:highlight w:val="yellow"/>
        </w:rPr>
        <w:t xml:space="preserve"> NICHT in öffentliche Gewässer und auf Nachbargrundstücke abgeleitet</w:t>
      </w:r>
    </w:p>
    <w:p w14:paraId="5145DB5F" w14:textId="77777777" w:rsidR="00737C55" w:rsidRPr="00437DBD" w:rsidRDefault="00737C55" w:rsidP="002071C1">
      <w:pPr>
        <w:widowControl w:val="0"/>
        <w:autoSpaceDE w:val="0"/>
        <w:autoSpaceDN w:val="0"/>
        <w:adjustRightInd w:val="0"/>
        <w:spacing w:after="0" w:line="240" w:lineRule="auto"/>
        <w:jc w:val="both"/>
        <w:rPr>
          <w:rFonts w:ascii="Arial" w:hAnsi="Arial"/>
          <w:b/>
          <w:i/>
          <w:iCs/>
          <w:sz w:val="16"/>
          <w:szCs w:val="16"/>
          <w:highlight w:val="yellow"/>
        </w:rPr>
      </w:pPr>
    </w:p>
    <w:p w14:paraId="40F58112" w14:textId="37F1ED4B" w:rsidR="00737C55" w:rsidRP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 xml:space="preserve">Das Schwimmbecken ist ganzjährig benutzbar (schiebbare „Überdachung“) und daher fallen keine Abwässer für den öffentlichen Kanal an bzw. ist keine Versickerung des Wassers auf eigenem Grund </w:t>
      </w:r>
      <w:r w:rsidR="00737C55">
        <w:rPr>
          <w:rFonts w:ascii="Arial" w:hAnsi="Arial"/>
          <w:b/>
          <w:i/>
          <w:iCs/>
          <w:sz w:val="20"/>
          <w:szCs w:val="20"/>
          <w:highlight w:val="yellow"/>
        </w:rPr>
        <w:t>erforderlich</w:t>
      </w:r>
      <w:r w:rsidRPr="00737C55">
        <w:rPr>
          <w:rFonts w:ascii="Arial" w:hAnsi="Arial"/>
          <w:b/>
          <w:i/>
          <w:iCs/>
          <w:sz w:val="20"/>
          <w:szCs w:val="20"/>
          <w:highlight w:val="yellow"/>
        </w:rPr>
        <w:t>.</w:t>
      </w:r>
    </w:p>
    <w:p w14:paraId="3F9993A0" w14:textId="77777777" w:rsidR="00737C55" w:rsidRPr="00437DBD" w:rsidRDefault="00737C55" w:rsidP="002071C1">
      <w:pPr>
        <w:widowControl w:val="0"/>
        <w:autoSpaceDE w:val="0"/>
        <w:autoSpaceDN w:val="0"/>
        <w:adjustRightInd w:val="0"/>
        <w:spacing w:after="0" w:line="240" w:lineRule="auto"/>
        <w:jc w:val="both"/>
        <w:rPr>
          <w:rFonts w:ascii="Arial" w:hAnsi="Arial"/>
          <w:b/>
          <w:i/>
          <w:iCs/>
          <w:sz w:val="16"/>
          <w:szCs w:val="16"/>
          <w:highlight w:val="yellow"/>
        </w:rPr>
      </w:pPr>
    </w:p>
    <w:p w14:paraId="35EBA8EB" w14:textId="31653F1E" w:rsidR="002071C1" w:rsidRP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Das Schwimmbecken wird nur saisonal benutzt werden, das Wasser wird jedoch ganzjährig im Schwimmbecken verbleiben und daher fallen keine Abwässer für den öffentlichen Kanal an bzw. ist keine Versickerung des Wassers auf eigenem Grund gegeben.</w:t>
      </w:r>
    </w:p>
    <w:p w14:paraId="14332A82" w14:textId="77777777" w:rsidR="00737C55" w:rsidRPr="00437DBD" w:rsidRDefault="00737C55" w:rsidP="002071C1">
      <w:pPr>
        <w:widowControl w:val="0"/>
        <w:autoSpaceDE w:val="0"/>
        <w:autoSpaceDN w:val="0"/>
        <w:adjustRightInd w:val="0"/>
        <w:spacing w:after="0" w:line="240" w:lineRule="auto"/>
        <w:jc w:val="both"/>
        <w:rPr>
          <w:rFonts w:ascii="Arial" w:hAnsi="Arial"/>
          <w:b/>
          <w:i/>
          <w:iCs/>
          <w:sz w:val="16"/>
          <w:szCs w:val="16"/>
          <w:highlight w:val="yellow"/>
        </w:rPr>
      </w:pPr>
    </w:p>
    <w:p w14:paraId="46FCA2BF" w14:textId="60079637" w:rsidR="00737C55" w:rsidRPr="00737C55" w:rsidRDefault="002071C1" w:rsidP="002071C1">
      <w:pPr>
        <w:widowControl w:val="0"/>
        <w:autoSpaceDE w:val="0"/>
        <w:autoSpaceDN w:val="0"/>
        <w:adjustRightInd w:val="0"/>
        <w:spacing w:after="0" w:line="240" w:lineRule="auto"/>
        <w:jc w:val="both"/>
        <w:rPr>
          <w:rFonts w:ascii="Arial" w:hAnsi="Arial"/>
          <w:b/>
          <w:i/>
          <w:iCs/>
          <w:sz w:val="20"/>
          <w:szCs w:val="20"/>
          <w:highlight w:val="yellow"/>
        </w:rPr>
      </w:pPr>
      <w:r w:rsidRPr="00737C55">
        <w:rPr>
          <w:rFonts w:ascii="Arial" w:hAnsi="Arial"/>
          <w:b/>
          <w:i/>
          <w:iCs/>
          <w:sz w:val="20"/>
          <w:szCs w:val="20"/>
          <w:highlight w:val="yellow"/>
        </w:rPr>
        <w:t>Das Schwimmbecken ist nicht ganzjährig benutzbar u</w:t>
      </w:r>
      <w:r w:rsidR="009D6567">
        <w:rPr>
          <w:rFonts w:ascii="Arial" w:hAnsi="Arial"/>
          <w:b/>
          <w:i/>
          <w:iCs/>
          <w:sz w:val="20"/>
          <w:szCs w:val="20"/>
          <w:highlight w:val="yellow"/>
        </w:rPr>
        <w:t>nd</w:t>
      </w:r>
      <w:r w:rsidRPr="00737C55">
        <w:rPr>
          <w:rFonts w:ascii="Arial" w:hAnsi="Arial"/>
          <w:b/>
          <w:i/>
          <w:iCs/>
          <w:sz w:val="20"/>
          <w:szCs w:val="20"/>
          <w:highlight w:val="yellow"/>
        </w:rPr>
        <w:t xml:space="preserve"> daher fallen Abwässer</w:t>
      </w:r>
      <w:r w:rsidR="00737C55" w:rsidRPr="00737C55">
        <w:rPr>
          <w:rFonts w:ascii="Arial" w:hAnsi="Arial"/>
          <w:b/>
          <w:i/>
          <w:iCs/>
          <w:sz w:val="20"/>
          <w:szCs w:val="20"/>
          <w:highlight w:val="yellow"/>
        </w:rPr>
        <w:t xml:space="preserve"> an. Die Entleerung erfolgt durch Verbringung der Wässer an geeignete Entsorgungsstellen.</w:t>
      </w:r>
    </w:p>
    <w:p w14:paraId="38D7F5CC" w14:textId="4FFD54D2" w:rsidR="002071C1" w:rsidRDefault="002071C1" w:rsidP="007D6C4D">
      <w:pPr>
        <w:pStyle w:val="KeinLeerraum"/>
        <w:rPr>
          <w:rFonts w:ascii="Arial" w:hAnsi="Arial" w:cs="Arial"/>
        </w:rPr>
      </w:pPr>
    </w:p>
    <w:p w14:paraId="292D1AB3" w14:textId="04514591" w:rsidR="002071C1" w:rsidRPr="00601FB0" w:rsidRDefault="002071C1" w:rsidP="002071C1">
      <w:pPr>
        <w:widowControl w:val="0"/>
        <w:autoSpaceDE w:val="0"/>
        <w:autoSpaceDN w:val="0"/>
        <w:adjustRightInd w:val="0"/>
        <w:spacing w:after="0" w:line="312" w:lineRule="auto"/>
        <w:rPr>
          <w:rFonts w:ascii="Arial" w:hAnsi="Arial"/>
          <w:b/>
          <w:bCs/>
          <w:u w:val="single"/>
        </w:rPr>
      </w:pPr>
      <w:r>
        <w:rPr>
          <w:rFonts w:ascii="Arial" w:hAnsi="Arial"/>
          <w:b/>
          <w:bCs/>
          <w:u w:val="single"/>
        </w:rPr>
        <w:t xml:space="preserve">Folgende Vorgaben der </w:t>
      </w:r>
      <w:r w:rsidR="009D6567">
        <w:rPr>
          <w:rFonts w:ascii="Arial" w:hAnsi="Arial"/>
          <w:b/>
          <w:bCs/>
          <w:u w:val="single"/>
        </w:rPr>
        <w:t>G</w:t>
      </w:r>
      <w:r>
        <w:rPr>
          <w:rFonts w:ascii="Arial" w:hAnsi="Arial"/>
          <w:b/>
          <w:bCs/>
          <w:u w:val="single"/>
        </w:rPr>
        <w:t>emeinde werden zur Kenntnis genommen und eingehalten:</w:t>
      </w:r>
    </w:p>
    <w:p w14:paraId="02C3AD60" w14:textId="1DD3F753" w:rsidR="002071C1" w:rsidRDefault="002071C1" w:rsidP="002071C1">
      <w:pPr>
        <w:widowControl w:val="0"/>
        <w:autoSpaceDE w:val="0"/>
        <w:autoSpaceDN w:val="0"/>
        <w:adjustRightInd w:val="0"/>
        <w:spacing w:after="0" w:line="240" w:lineRule="auto"/>
        <w:jc w:val="both"/>
        <w:rPr>
          <w:rFonts w:ascii="Arial" w:hAnsi="Arial"/>
          <w:b/>
          <w:sz w:val="20"/>
          <w:szCs w:val="20"/>
        </w:rPr>
      </w:pPr>
      <w:r>
        <w:rPr>
          <w:rFonts w:ascii="Arial" w:hAnsi="Arial"/>
          <w:b/>
          <w:sz w:val="20"/>
          <w:szCs w:val="20"/>
        </w:rPr>
        <w:t xml:space="preserve">Für die Einleitung von Schwimmbadabwässern (Rückspülwasser) in eine öffentliche </w:t>
      </w:r>
      <w:r w:rsidRPr="00FB0B61">
        <w:rPr>
          <w:rFonts w:ascii="Arial" w:hAnsi="Arial"/>
          <w:b/>
          <w:sz w:val="20"/>
          <w:szCs w:val="20"/>
          <w:highlight w:val="yellow"/>
        </w:rPr>
        <w:t>Schmutzwasserkanalisation ist die Zustimmung des Kanalisationsunternehmens (</w:t>
      </w:r>
      <w:r w:rsidR="009D6567">
        <w:rPr>
          <w:rFonts w:ascii="Arial" w:hAnsi="Arial"/>
          <w:b/>
          <w:sz w:val="20"/>
          <w:szCs w:val="20"/>
          <w:highlight w:val="yellow"/>
        </w:rPr>
        <w:t>G</w:t>
      </w:r>
      <w:r w:rsidRPr="00FB0B61">
        <w:rPr>
          <w:rFonts w:ascii="Arial" w:hAnsi="Arial"/>
          <w:b/>
          <w:sz w:val="20"/>
          <w:szCs w:val="20"/>
          <w:highlight w:val="yellow"/>
        </w:rPr>
        <w:t xml:space="preserve">emeinde </w:t>
      </w:r>
      <w:r w:rsidR="009D6567">
        <w:rPr>
          <w:rFonts w:ascii="Arial" w:hAnsi="Arial"/>
          <w:b/>
          <w:sz w:val="20"/>
          <w:szCs w:val="20"/>
          <w:highlight w:val="yellow"/>
        </w:rPr>
        <w:t>Heimschuh</w:t>
      </w:r>
      <w:r w:rsidRPr="00FB0B61">
        <w:rPr>
          <w:rFonts w:ascii="Arial" w:hAnsi="Arial"/>
          <w:b/>
          <w:sz w:val="20"/>
          <w:szCs w:val="20"/>
          <w:highlight w:val="yellow"/>
        </w:rPr>
        <w:t xml:space="preserve"> bzw.</w:t>
      </w:r>
      <w:r w:rsidR="009D6567">
        <w:rPr>
          <w:rFonts w:ascii="Arial" w:hAnsi="Arial"/>
          <w:b/>
          <w:sz w:val="20"/>
          <w:szCs w:val="20"/>
          <w:highlight w:val="yellow"/>
        </w:rPr>
        <w:t xml:space="preserve"> </w:t>
      </w:r>
      <w:r w:rsidRPr="00FB0B61">
        <w:rPr>
          <w:rFonts w:ascii="Arial" w:hAnsi="Arial"/>
          <w:b/>
          <w:sz w:val="20"/>
          <w:szCs w:val="20"/>
          <w:highlight w:val="yellow"/>
        </w:rPr>
        <w:t xml:space="preserve">vom AWV </w:t>
      </w:r>
      <w:r w:rsidR="009D6567">
        <w:rPr>
          <w:rFonts w:ascii="Arial" w:hAnsi="Arial"/>
          <w:b/>
          <w:sz w:val="20"/>
          <w:szCs w:val="20"/>
          <w:highlight w:val="yellow"/>
        </w:rPr>
        <w:t>Leibnitz)</w:t>
      </w:r>
      <w:r w:rsidRPr="00FB0B61">
        <w:rPr>
          <w:rFonts w:ascii="Arial" w:hAnsi="Arial"/>
          <w:b/>
          <w:sz w:val="20"/>
          <w:szCs w:val="20"/>
          <w:highlight w:val="yellow"/>
        </w:rPr>
        <w:t xml:space="preserve"> erforderlich und einzuholen. Die gesamte Ableitung der Schwimmbadabwässer über den öffentlichen Kanal</w:t>
      </w:r>
      <w:r>
        <w:rPr>
          <w:rFonts w:ascii="Arial" w:hAnsi="Arial"/>
          <w:b/>
          <w:sz w:val="20"/>
          <w:szCs w:val="20"/>
        </w:rPr>
        <w:t xml:space="preserve"> ist verboten!</w:t>
      </w:r>
    </w:p>
    <w:p w14:paraId="634E74FB" w14:textId="77777777" w:rsidR="009D6567" w:rsidRPr="009D6567" w:rsidRDefault="009D6567" w:rsidP="002071C1">
      <w:pPr>
        <w:widowControl w:val="0"/>
        <w:autoSpaceDE w:val="0"/>
        <w:autoSpaceDN w:val="0"/>
        <w:adjustRightInd w:val="0"/>
        <w:spacing w:after="0" w:line="240" w:lineRule="auto"/>
        <w:jc w:val="both"/>
        <w:rPr>
          <w:rFonts w:ascii="Arial" w:hAnsi="Arial"/>
          <w:b/>
          <w:sz w:val="8"/>
          <w:szCs w:val="8"/>
        </w:rPr>
      </w:pPr>
    </w:p>
    <w:p w14:paraId="26BE520D" w14:textId="76838CF7" w:rsidR="002071C1" w:rsidRPr="00A722DF" w:rsidRDefault="002071C1" w:rsidP="00FB0B61">
      <w:pPr>
        <w:widowControl w:val="0"/>
        <w:numPr>
          <w:ilvl w:val="0"/>
          <w:numId w:val="9"/>
        </w:numPr>
        <w:tabs>
          <w:tab w:val="left" w:pos="567"/>
        </w:tabs>
        <w:spacing w:after="0" w:line="265" w:lineRule="auto"/>
        <w:ind w:left="426" w:right="155" w:hanging="426"/>
        <w:contextualSpacing/>
        <w:jc w:val="both"/>
        <w:rPr>
          <w:rFonts w:ascii="Arial" w:eastAsia="Times New Roman" w:hAnsi="Arial" w:cs="Arial"/>
          <w:b/>
          <w:bCs/>
          <w:sz w:val="20"/>
          <w:szCs w:val="20"/>
        </w:rPr>
      </w:pPr>
      <w:r w:rsidRPr="00A722DF">
        <w:rPr>
          <w:rFonts w:ascii="Arial" w:eastAsia="Times New Roman" w:hAnsi="Arial" w:cs="Arial"/>
          <w:b/>
          <w:bCs/>
          <w:sz w:val="20"/>
          <w:szCs w:val="20"/>
        </w:rPr>
        <w:t xml:space="preserve">Die Fundamente der baulichen Anlage </w:t>
      </w:r>
      <w:r w:rsidR="00952B0E" w:rsidRPr="00A722DF">
        <w:rPr>
          <w:rFonts w:ascii="Arial" w:eastAsia="Times New Roman" w:hAnsi="Arial" w:cs="Arial"/>
          <w:b/>
          <w:bCs/>
          <w:sz w:val="20"/>
          <w:szCs w:val="20"/>
        </w:rPr>
        <w:t xml:space="preserve">werden </w:t>
      </w:r>
      <w:r w:rsidRPr="00A722DF">
        <w:rPr>
          <w:rFonts w:ascii="Arial" w:eastAsia="Times New Roman" w:hAnsi="Arial" w:cs="Arial"/>
          <w:b/>
          <w:bCs/>
          <w:sz w:val="20"/>
          <w:szCs w:val="20"/>
        </w:rPr>
        <w:t xml:space="preserve">frostsicher auf tragfähigen Grund </w:t>
      </w:r>
      <w:r w:rsidR="00952B0E" w:rsidRPr="00A722DF">
        <w:rPr>
          <w:rFonts w:ascii="Arial" w:eastAsia="Times New Roman" w:hAnsi="Arial" w:cs="Arial"/>
          <w:b/>
          <w:bCs/>
          <w:sz w:val="20"/>
          <w:szCs w:val="20"/>
        </w:rPr>
        <w:t>geführt</w:t>
      </w:r>
      <w:r w:rsidRPr="00A722DF">
        <w:rPr>
          <w:rFonts w:ascii="Arial" w:eastAsia="Times New Roman" w:hAnsi="Arial" w:cs="Arial"/>
          <w:b/>
          <w:bCs/>
          <w:sz w:val="20"/>
          <w:szCs w:val="20"/>
        </w:rPr>
        <w:t>.</w:t>
      </w:r>
    </w:p>
    <w:p w14:paraId="0286BACC" w14:textId="7A0BEC2C" w:rsidR="002071C1" w:rsidRPr="00A722DF" w:rsidRDefault="002071C1" w:rsidP="00FB0B61">
      <w:pPr>
        <w:widowControl w:val="0"/>
        <w:numPr>
          <w:ilvl w:val="0"/>
          <w:numId w:val="9"/>
        </w:numPr>
        <w:tabs>
          <w:tab w:val="left" w:pos="567"/>
        </w:tabs>
        <w:spacing w:after="0" w:line="265" w:lineRule="auto"/>
        <w:ind w:left="426" w:right="155" w:hanging="426"/>
        <w:contextualSpacing/>
        <w:jc w:val="both"/>
        <w:rPr>
          <w:rFonts w:ascii="Arial" w:eastAsia="Times New Roman" w:hAnsi="Arial" w:cs="Arial"/>
          <w:b/>
          <w:bCs/>
          <w:sz w:val="20"/>
          <w:szCs w:val="20"/>
        </w:rPr>
      </w:pPr>
      <w:r w:rsidRPr="00A722DF">
        <w:rPr>
          <w:rFonts w:ascii="Arial" w:eastAsia="Times New Roman" w:hAnsi="Arial" w:cs="Arial"/>
          <w:b/>
          <w:bCs/>
          <w:sz w:val="20"/>
          <w:szCs w:val="20"/>
        </w:rPr>
        <w:t>Die Ableitung von Abwässern (Poolentleerungen) auf Verkehrsflächen und Nachbargrundstücke ist unzulässig.</w:t>
      </w:r>
    </w:p>
    <w:p w14:paraId="559AC657" w14:textId="47385AE1" w:rsidR="002071C1" w:rsidRPr="00A722DF" w:rsidRDefault="002071C1" w:rsidP="00FB0B61">
      <w:pPr>
        <w:widowControl w:val="0"/>
        <w:numPr>
          <w:ilvl w:val="0"/>
          <w:numId w:val="9"/>
        </w:numPr>
        <w:tabs>
          <w:tab w:val="left" w:pos="567"/>
        </w:tabs>
        <w:spacing w:after="0" w:line="265" w:lineRule="auto"/>
        <w:ind w:left="426" w:right="155" w:hanging="426"/>
        <w:contextualSpacing/>
        <w:jc w:val="both"/>
        <w:rPr>
          <w:rFonts w:ascii="Arial" w:eastAsia="Times New Roman" w:hAnsi="Arial" w:cs="Arial"/>
          <w:b/>
          <w:bCs/>
          <w:sz w:val="20"/>
          <w:szCs w:val="20"/>
        </w:rPr>
      </w:pPr>
      <w:r w:rsidRPr="00A722DF">
        <w:rPr>
          <w:rFonts w:ascii="Arial" w:eastAsia="Times New Roman" w:hAnsi="Arial" w:cs="Arial"/>
          <w:b/>
          <w:bCs/>
          <w:sz w:val="20"/>
          <w:szCs w:val="20"/>
        </w:rPr>
        <w:t xml:space="preserve">Alle im gewöhnlichen Gebrauch zugänglichen Stellen eines Bauwerkes, bei denen die Gefahr eines Absturzes besteht (das ist ab 60 cm Fallhöhe, jedenfalls ab einem Niveauunterschied von 100 cm anzunehmen) </w:t>
      </w:r>
      <w:r w:rsidR="00312419" w:rsidRPr="00A722DF">
        <w:rPr>
          <w:rFonts w:ascii="Arial" w:eastAsia="Times New Roman" w:hAnsi="Arial" w:cs="Arial"/>
          <w:b/>
          <w:bCs/>
          <w:sz w:val="20"/>
          <w:szCs w:val="20"/>
        </w:rPr>
        <w:t>werden</w:t>
      </w:r>
      <w:r w:rsidRPr="00A722DF">
        <w:rPr>
          <w:rFonts w:ascii="Arial" w:eastAsia="Times New Roman" w:hAnsi="Arial" w:cs="Arial"/>
          <w:b/>
          <w:bCs/>
          <w:sz w:val="20"/>
          <w:szCs w:val="20"/>
        </w:rPr>
        <w:t xml:space="preserve"> mit standsicheren Geländern oder Brüstungen gemäß </w:t>
      </w:r>
      <w:proofErr w:type="gramStart"/>
      <w:r w:rsidRPr="00A722DF">
        <w:rPr>
          <w:rFonts w:ascii="Arial" w:eastAsia="Times New Roman" w:hAnsi="Arial" w:cs="Arial"/>
          <w:b/>
          <w:bCs/>
          <w:sz w:val="20"/>
          <w:szCs w:val="20"/>
        </w:rPr>
        <w:t>OIB Richtlinie</w:t>
      </w:r>
      <w:proofErr w:type="gramEnd"/>
      <w:r w:rsidRPr="00A722DF">
        <w:rPr>
          <w:rFonts w:ascii="Arial" w:eastAsia="Times New Roman" w:hAnsi="Arial" w:cs="Arial"/>
          <w:b/>
          <w:bCs/>
          <w:sz w:val="20"/>
          <w:szCs w:val="20"/>
        </w:rPr>
        <w:t xml:space="preserve"> 4, in der aktuell gültigen Fassung </w:t>
      </w:r>
      <w:r w:rsidR="00312419" w:rsidRPr="00A722DF">
        <w:rPr>
          <w:rFonts w:ascii="Arial" w:eastAsia="Times New Roman" w:hAnsi="Arial" w:cs="Arial"/>
          <w:b/>
          <w:bCs/>
          <w:sz w:val="20"/>
          <w:szCs w:val="20"/>
        </w:rPr>
        <w:t>abgesichert</w:t>
      </w:r>
      <w:r w:rsidRPr="00A722DF">
        <w:rPr>
          <w:rFonts w:ascii="Arial" w:eastAsia="Times New Roman" w:hAnsi="Arial" w:cs="Arial"/>
          <w:b/>
          <w:bCs/>
          <w:sz w:val="20"/>
          <w:szCs w:val="20"/>
        </w:rPr>
        <w:t>.</w:t>
      </w:r>
    </w:p>
    <w:p w14:paraId="3512690B" w14:textId="77777777" w:rsidR="00FB0B61" w:rsidRPr="009D6567" w:rsidRDefault="00FB0B61" w:rsidP="00FB0B61">
      <w:pPr>
        <w:widowControl w:val="0"/>
        <w:tabs>
          <w:tab w:val="left" w:pos="567"/>
        </w:tabs>
        <w:spacing w:after="0" w:line="265" w:lineRule="auto"/>
        <w:ind w:left="426" w:right="155"/>
        <w:contextualSpacing/>
        <w:jc w:val="both"/>
        <w:rPr>
          <w:rFonts w:ascii="Arial" w:eastAsia="Times New Roman" w:hAnsi="Arial" w:cs="Arial"/>
          <w:b/>
          <w:bCs/>
          <w:sz w:val="8"/>
          <w:szCs w:val="8"/>
        </w:rPr>
      </w:pPr>
    </w:p>
    <w:p w14:paraId="47200E0B" w14:textId="6C76A9CD" w:rsidR="00356B4D" w:rsidRPr="002071C1" w:rsidRDefault="00356B4D" w:rsidP="002071C1">
      <w:pPr>
        <w:widowControl w:val="0"/>
        <w:autoSpaceDE w:val="0"/>
        <w:autoSpaceDN w:val="0"/>
        <w:adjustRightInd w:val="0"/>
        <w:spacing w:after="0" w:line="312" w:lineRule="auto"/>
        <w:rPr>
          <w:rFonts w:ascii="Arial" w:hAnsi="Arial"/>
          <w:b/>
          <w:bCs/>
          <w:u w:val="single"/>
        </w:rPr>
      </w:pPr>
      <w:r w:rsidRPr="002071C1">
        <w:rPr>
          <w:rFonts w:ascii="Arial" w:hAnsi="Arial"/>
          <w:b/>
          <w:bCs/>
          <w:u w:val="single"/>
        </w:rPr>
        <w:t>Vorgaben hinsichtlich Poolfüllung:</w:t>
      </w:r>
    </w:p>
    <w:p w14:paraId="04B9A65A" w14:textId="62E994CE" w:rsidR="002071C1" w:rsidRDefault="002071C1" w:rsidP="002071C1">
      <w:pPr>
        <w:widowControl w:val="0"/>
        <w:autoSpaceDE w:val="0"/>
        <w:autoSpaceDN w:val="0"/>
        <w:adjustRightInd w:val="0"/>
        <w:spacing w:after="0" w:line="240" w:lineRule="auto"/>
        <w:jc w:val="both"/>
        <w:rPr>
          <w:rFonts w:ascii="Arial" w:hAnsi="Arial"/>
          <w:b/>
          <w:sz w:val="20"/>
          <w:szCs w:val="20"/>
        </w:rPr>
      </w:pPr>
      <w:r w:rsidRPr="002071C1">
        <w:rPr>
          <w:rFonts w:ascii="Arial" w:hAnsi="Arial"/>
          <w:b/>
          <w:sz w:val="20"/>
          <w:szCs w:val="20"/>
        </w:rPr>
        <w:t>D</w:t>
      </w:r>
      <w:r w:rsidR="009D6567">
        <w:rPr>
          <w:rFonts w:ascii="Arial" w:hAnsi="Arial"/>
          <w:b/>
          <w:sz w:val="20"/>
          <w:szCs w:val="20"/>
        </w:rPr>
        <w:t>as Schwimmbecken</w:t>
      </w:r>
      <w:r w:rsidRPr="002071C1">
        <w:rPr>
          <w:rFonts w:ascii="Arial" w:hAnsi="Arial"/>
          <w:b/>
          <w:sz w:val="20"/>
          <w:szCs w:val="20"/>
        </w:rPr>
        <w:t xml:space="preserve"> wird über die</w:t>
      </w:r>
      <w:r>
        <w:rPr>
          <w:rFonts w:ascii="Arial" w:hAnsi="Arial"/>
          <w:b/>
          <w:sz w:val="20"/>
          <w:szCs w:val="20"/>
        </w:rPr>
        <w:t xml:space="preserve"> auf der Liegenschaft bestehende</w:t>
      </w:r>
      <w:r w:rsidRPr="002071C1">
        <w:rPr>
          <w:rFonts w:ascii="Arial" w:hAnsi="Arial"/>
          <w:b/>
          <w:sz w:val="20"/>
          <w:szCs w:val="20"/>
        </w:rPr>
        <w:t xml:space="preserve"> Wasserversorgung der </w:t>
      </w:r>
      <w:r w:rsidR="009D6567">
        <w:rPr>
          <w:rFonts w:ascii="Arial" w:hAnsi="Arial"/>
          <w:b/>
          <w:sz w:val="20"/>
          <w:szCs w:val="20"/>
        </w:rPr>
        <w:t>G</w:t>
      </w:r>
      <w:r w:rsidRPr="002071C1">
        <w:rPr>
          <w:rFonts w:ascii="Arial" w:hAnsi="Arial"/>
          <w:b/>
          <w:sz w:val="20"/>
          <w:szCs w:val="20"/>
        </w:rPr>
        <w:t xml:space="preserve">emeinde </w:t>
      </w:r>
      <w:r w:rsidR="009D6567">
        <w:rPr>
          <w:rFonts w:ascii="Arial" w:hAnsi="Arial"/>
          <w:b/>
          <w:sz w:val="20"/>
          <w:szCs w:val="20"/>
        </w:rPr>
        <w:t>Heimschuh / bzw. über den bestehenden Hausbrunnen auf der Liegenschaft</w:t>
      </w:r>
      <w:r>
        <w:rPr>
          <w:rFonts w:ascii="Arial" w:hAnsi="Arial"/>
          <w:b/>
          <w:sz w:val="20"/>
          <w:szCs w:val="20"/>
        </w:rPr>
        <w:t xml:space="preserve"> befüllt. Die Befüllung</w:t>
      </w:r>
      <w:r w:rsidR="009D6567">
        <w:rPr>
          <w:rFonts w:ascii="Arial" w:hAnsi="Arial"/>
          <w:b/>
          <w:sz w:val="20"/>
          <w:szCs w:val="20"/>
        </w:rPr>
        <w:t xml:space="preserve"> über die bestehende Wasserversorgung der Gemeinde</w:t>
      </w:r>
      <w:r>
        <w:rPr>
          <w:rFonts w:ascii="Arial" w:hAnsi="Arial"/>
          <w:b/>
          <w:sz w:val="20"/>
          <w:szCs w:val="20"/>
        </w:rPr>
        <w:t xml:space="preserve"> ist der </w:t>
      </w:r>
      <w:r w:rsidR="009D6567">
        <w:rPr>
          <w:rFonts w:ascii="Arial" w:hAnsi="Arial"/>
          <w:b/>
          <w:sz w:val="20"/>
          <w:szCs w:val="20"/>
        </w:rPr>
        <w:t>Ge</w:t>
      </w:r>
      <w:r>
        <w:rPr>
          <w:rFonts w:ascii="Arial" w:hAnsi="Arial"/>
          <w:b/>
          <w:sz w:val="20"/>
          <w:szCs w:val="20"/>
        </w:rPr>
        <w:t>meinde mindestens 4 Tage vor Beginn zu melden und werden die Vorgaben (</w:t>
      </w:r>
      <w:proofErr w:type="spellStart"/>
      <w:r>
        <w:rPr>
          <w:rFonts w:ascii="Arial" w:hAnsi="Arial"/>
          <w:b/>
          <w:sz w:val="20"/>
          <w:szCs w:val="20"/>
        </w:rPr>
        <w:t>Befüllungszeitraum</w:t>
      </w:r>
      <w:proofErr w:type="spellEnd"/>
      <w:r>
        <w:rPr>
          <w:rFonts w:ascii="Arial" w:hAnsi="Arial"/>
          <w:b/>
          <w:sz w:val="20"/>
          <w:szCs w:val="20"/>
        </w:rPr>
        <w:t xml:space="preserve">, </w:t>
      </w:r>
      <w:r w:rsidR="008000FE">
        <w:rPr>
          <w:rFonts w:ascii="Arial" w:hAnsi="Arial"/>
          <w:b/>
          <w:sz w:val="20"/>
          <w:szCs w:val="20"/>
        </w:rPr>
        <w:t xml:space="preserve">max. </w:t>
      </w:r>
      <w:r>
        <w:rPr>
          <w:rFonts w:ascii="Arial" w:hAnsi="Arial"/>
          <w:b/>
          <w:sz w:val="20"/>
          <w:szCs w:val="20"/>
        </w:rPr>
        <w:t>Literleistung) beachtet.</w:t>
      </w:r>
    </w:p>
    <w:p w14:paraId="03B15DFF" w14:textId="77777777" w:rsidR="00A722DF" w:rsidRPr="00A722DF" w:rsidRDefault="00A722DF" w:rsidP="00A722DF">
      <w:pPr>
        <w:pStyle w:val="KeinLeerraum"/>
        <w:jc w:val="both"/>
        <w:rPr>
          <w:rFonts w:ascii="Arial" w:hAnsi="Arial" w:cs="Arial"/>
          <w:b/>
          <w:bCs/>
          <w:sz w:val="10"/>
          <w:szCs w:val="10"/>
        </w:rPr>
      </w:pPr>
    </w:p>
    <w:p w14:paraId="491864D3" w14:textId="61902D10" w:rsidR="00A722DF" w:rsidRDefault="00A722DF" w:rsidP="00A722DF">
      <w:pPr>
        <w:pStyle w:val="KeinLeerraum"/>
        <w:jc w:val="both"/>
        <w:rPr>
          <w:rFonts w:ascii="Arial" w:hAnsi="Arial" w:cs="Arial"/>
          <w:b/>
          <w:bCs/>
          <w:sz w:val="20"/>
          <w:szCs w:val="20"/>
        </w:rPr>
      </w:pPr>
      <w:r w:rsidRPr="00176653">
        <w:rPr>
          <w:rFonts w:ascii="Arial" w:hAnsi="Arial" w:cs="Arial"/>
          <w:b/>
          <w:bCs/>
          <w:sz w:val="20"/>
          <w:szCs w:val="20"/>
        </w:rPr>
        <w:t>Der Einbringer nimmt zur Kenntnis, dass durch meldepflichtige Vorhaben Bau- und Raumordnungsvorschriften, (u.a. OIB-R</w:t>
      </w:r>
      <w:r w:rsidR="009D6567">
        <w:rPr>
          <w:rFonts w:ascii="Arial" w:hAnsi="Arial" w:cs="Arial"/>
          <w:b/>
          <w:bCs/>
          <w:sz w:val="20"/>
          <w:szCs w:val="20"/>
        </w:rPr>
        <w:t>ichtlinie</w:t>
      </w:r>
      <w:r w:rsidRPr="00176653">
        <w:rPr>
          <w:rFonts w:ascii="Arial" w:hAnsi="Arial" w:cs="Arial"/>
          <w:b/>
          <w:bCs/>
          <w:sz w:val="20"/>
          <w:szCs w:val="20"/>
        </w:rPr>
        <w:t>, technische Regelwerke, Normen, Beeinträchtigungen u</w:t>
      </w:r>
      <w:r w:rsidR="009D6567">
        <w:rPr>
          <w:rFonts w:ascii="Arial" w:hAnsi="Arial" w:cs="Arial"/>
          <w:b/>
          <w:bCs/>
          <w:sz w:val="20"/>
          <w:szCs w:val="20"/>
        </w:rPr>
        <w:t xml:space="preserve">nd </w:t>
      </w:r>
      <w:r w:rsidRPr="00176653">
        <w:rPr>
          <w:rFonts w:ascii="Arial" w:hAnsi="Arial" w:cs="Arial"/>
          <w:b/>
          <w:bCs/>
          <w:sz w:val="20"/>
          <w:szCs w:val="20"/>
        </w:rPr>
        <w:t>d</w:t>
      </w:r>
      <w:r w:rsidR="009D6567">
        <w:rPr>
          <w:rFonts w:ascii="Arial" w:hAnsi="Arial" w:cs="Arial"/>
          <w:b/>
          <w:bCs/>
          <w:sz w:val="20"/>
          <w:szCs w:val="20"/>
        </w:rPr>
        <w:t>er</w:t>
      </w:r>
      <w:r w:rsidRPr="00176653">
        <w:rPr>
          <w:rFonts w:ascii="Arial" w:hAnsi="Arial" w:cs="Arial"/>
          <w:b/>
          <w:bCs/>
          <w:sz w:val="20"/>
          <w:szCs w:val="20"/>
        </w:rPr>
        <w:t>gl</w:t>
      </w:r>
      <w:r w:rsidR="009D6567">
        <w:rPr>
          <w:rFonts w:ascii="Arial" w:hAnsi="Arial" w:cs="Arial"/>
          <w:b/>
          <w:bCs/>
          <w:sz w:val="20"/>
          <w:szCs w:val="20"/>
        </w:rPr>
        <w:t>eichen</w:t>
      </w:r>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4487F362" w14:textId="77777777" w:rsidR="00A722DF" w:rsidRPr="009D6567" w:rsidRDefault="00A722DF" w:rsidP="00A722DF">
      <w:pPr>
        <w:pStyle w:val="KeinLeerraum"/>
        <w:jc w:val="both"/>
        <w:rPr>
          <w:rFonts w:ascii="Arial" w:hAnsi="Arial" w:cs="Arial"/>
          <w:b/>
          <w:bCs/>
          <w:sz w:val="12"/>
          <w:szCs w:val="12"/>
        </w:rPr>
      </w:pPr>
    </w:p>
    <w:p w14:paraId="43ACB411" w14:textId="5528DCE6" w:rsidR="00A722DF" w:rsidRPr="009D6567" w:rsidRDefault="00A722DF" w:rsidP="00A722DF">
      <w:pPr>
        <w:pStyle w:val="KeinLeerraum"/>
        <w:jc w:val="both"/>
        <w:rPr>
          <w:rFonts w:ascii="Arial" w:hAnsi="Arial" w:cs="Arial"/>
          <w:b/>
          <w:bCs/>
          <w:i/>
          <w:iCs/>
          <w:sz w:val="16"/>
          <w:szCs w:val="16"/>
        </w:rPr>
      </w:pPr>
      <w:r w:rsidRPr="009D6567">
        <w:rPr>
          <w:rFonts w:ascii="Arial" w:hAnsi="Arial" w:cs="Arial"/>
          <w:b/>
          <w:bCs/>
          <w:i/>
          <w:iCs/>
          <w:sz w:val="16"/>
          <w:szCs w:val="16"/>
        </w:rPr>
        <w:t xml:space="preserve">HINWEIS: </w:t>
      </w:r>
      <w:r w:rsidR="002C3EF9" w:rsidRPr="009D6567">
        <w:rPr>
          <w:rFonts w:ascii="Arial" w:hAnsi="Arial" w:cs="Arial"/>
          <w:b/>
          <w:bCs/>
          <w:i/>
          <w:iCs/>
          <w:sz w:val="16"/>
          <w:szCs w:val="16"/>
        </w:rPr>
        <w:t xml:space="preserve">Veränderungen des natürlichen Geländes von nach dem Flächenwidmungsplan im Bauland gelegenen Grundflächen sowie von im Freiland gelegenen Grundflächen, die an das Bauland angrenzen, sofern die Geländeveränderungen im Freiland Auswirkungen gemäß § 88 im Bauland verursachen könnten </w:t>
      </w:r>
      <w:r w:rsidRPr="009D6567">
        <w:rPr>
          <w:rFonts w:ascii="Arial" w:hAnsi="Arial" w:cs="Arial"/>
          <w:b/>
          <w:bCs/>
          <w:i/>
          <w:iCs/>
          <w:sz w:val="16"/>
          <w:szCs w:val="16"/>
        </w:rPr>
        <w:t>sind gemäß §20 Z.3 Stmk Baug baubewilligungspflichtig im vereinfachten Verfahren.</w:t>
      </w:r>
    </w:p>
    <w:p w14:paraId="6D17E77C" w14:textId="77777777" w:rsidR="00A722DF" w:rsidRPr="009D6567" w:rsidRDefault="00A722DF" w:rsidP="007D6C4D">
      <w:pPr>
        <w:pStyle w:val="KeinLeerraum"/>
        <w:rPr>
          <w:rFonts w:ascii="Arial" w:hAnsi="Arial" w:cs="Arial"/>
        </w:rPr>
      </w:pPr>
    </w:p>
    <w:p w14:paraId="6FA4548B" w14:textId="77777777" w:rsidR="00A722DF" w:rsidRPr="009D6567" w:rsidRDefault="00A722DF" w:rsidP="007D6C4D">
      <w:pPr>
        <w:pStyle w:val="KeinLeerraum"/>
        <w:rPr>
          <w:rFonts w:ascii="Arial" w:hAnsi="Arial" w:cs="Arial"/>
        </w:rPr>
      </w:pPr>
    </w:p>
    <w:p w14:paraId="2C42B352" w14:textId="77777777" w:rsidR="007D6C4D" w:rsidRPr="00873086" w:rsidRDefault="007D6C4D" w:rsidP="007D6C4D">
      <w:pPr>
        <w:pStyle w:val="KeinLeerraum"/>
        <w:rPr>
          <w:rFonts w:ascii="Arial" w:hAnsi="Arial" w:cs="Arial"/>
        </w:rPr>
      </w:pP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r w:rsidRPr="00873086">
        <w:rPr>
          <w:rFonts w:ascii="Arial" w:hAnsi="Arial" w:cs="Arial"/>
        </w:rPr>
        <w:tab/>
        <w:t>………………………………………….</w:t>
      </w:r>
    </w:p>
    <w:p w14:paraId="1B5D0750" w14:textId="1D577F3D" w:rsidR="002071C1" w:rsidRDefault="007D6C4D" w:rsidP="00737C55">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t xml:space="preserve">Unterschrift </w:t>
      </w:r>
      <w:r w:rsidR="00FB0B61">
        <w:rPr>
          <w:rFonts w:ascii="Arial" w:hAnsi="Arial" w:cs="Arial"/>
        </w:rPr>
        <w:t>Einbringer</w:t>
      </w:r>
      <w:r w:rsidR="002071C1">
        <w:rPr>
          <w:rFonts w:ascii="Arial" w:hAnsi="Arial" w:cs="Arial"/>
        </w:rPr>
        <w:br w:type="page"/>
      </w:r>
    </w:p>
    <w:p w14:paraId="6FD841E5" w14:textId="77777777" w:rsidR="00D542BB" w:rsidRPr="00AF5720" w:rsidRDefault="00D542BB" w:rsidP="00D542BB">
      <w:pPr>
        <w:widowControl w:val="0"/>
        <w:autoSpaceDE w:val="0"/>
        <w:autoSpaceDN w:val="0"/>
        <w:adjustRightInd w:val="0"/>
        <w:spacing w:after="0" w:line="276" w:lineRule="auto"/>
        <w:jc w:val="center"/>
        <w:rPr>
          <w:b/>
          <w:bCs/>
          <w:sz w:val="28"/>
          <w:szCs w:val="28"/>
        </w:rPr>
      </w:pPr>
      <w:r w:rsidRPr="00AF5720">
        <w:rPr>
          <w:b/>
          <w:bCs/>
          <w:sz w:val="28"/>
          <w:szCs w:val="28"/>
        </w:rPr>
        <w:lastRenderedPageBreak/>
        <w:t xml:space="preserve">MERKBLATT </w:t>
      </w:r>
    </w:p>
    <w:p w14:paraId="5664CF13" w14:textId="77777777" w:rsidR="00D542BB" w:rsidRDefault="00D542BB" w:rsidP="00D542BB">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Pr="003170D8">
        <w:rPr>
          <w:rFonts w:ascii="Arial" w:eastAsia="Times New Roman" w:hAnsi="Arial" w:cs="Arial"/>
          <w:b/>
          <w:bCs/>
          <w:color w:val="000000"/>
          <w:sz w:val="18"/>
          <w:szCs w:val="18"/>
          <w:lang w:eastAsia="de-DE"/>
        </w:rPr>
        <w:t>:</w:t>
      </w:r>
    </w:p>
    <w:p w14:paraId="7468E07E" w14:textId="77777777" w:rsidR="00D542BB" w:rsidRPr="004250BC" w:rsidRDefault="00D542BB" w:rsidP="00D542BB">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D542BB" w:rsidRPr="0089289A" w14:paraId="6C723A31" w14:textId="77777777" w:rsidTr="00D3753E">
        <w:trPr>
          <w:tblCellSpacing w:w="0" w:type="dxa"/>
        </w:trPr>
        <w:tc>
          <w:tcPr>
            <w:tcW w:w="326" w:type="dxa"/>
            <w:hideMark/>
          </w:tcPr>
          <w:p w14:paraId="767944BF"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254F40B6" w14:textId="6F0D9EA4"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 m², landesüblichen Zäunen, Folientunnel, Hagelnetzanlagen, Flachsilos, Beregnungsanlagen u</w:t>
            </w:r>
            <w:r w:rsidR="000F489F">
              <w:rPr>
                <w:rFonts w:ascii="Arial" w:eastAsia="Times New Roman" w:hAnsi="Arial" w:cs="Arial"/>
                <w:color w:val="000000"/>
                <w:sz w:val="16"/>
                <w:szCs w:val="16"/>
                <w:lang w:eastAsia="de-DE"/>
              </w:rPr>
              <w:t xml:space="preserve">nd </w:t>
            </w:r>
            <w:r w:rsidRPr="0089289A">
              <w:rPr>
                <w:rFonts w:ascii="Arial" w:eastAsia="Times New Roman" w:hAnsi="Arial" w:cs="Arial"/>
                <w:color w:val="000000"/>
                <w:sz w:val="16"/>
                <w:szCs w:val="16"/>
                <w:lang w:eastAsia="de-DE"/>
              </w:rPr>
              <w:t>d</w:t>
            </w:r>
            <w:r w:rsidR="000F489F">
              <w:rPr>
                <w:rFonts w:ascii="Arial" w:eastAsia="Times New Roman" w:hAnsi="Arial" w:cs="Arial"/>
                <w:color w:val="000000"/>
                <w:sz w:val="16"/>
                <w:szCs w:val="16"/>
                <w:lang w:eastAsia="de-DE"/>
              </w:rPr>
              <w:t>er</w:t>
            </w:r>
            <w:r w:rsidRPr="0089289A">
              <w:rPr>
                <w:rFonts w:ascii="Arial" w:eastAsia="Times New Roman" w:hAnsi="Arial" w:cs="Arial"/>
                <w:color w:val="000000"/>
                <w:sz w:val="16"/>
                <w:szCs w:val="16"/>
                <w:lang w:eastAsia="de-DE"/>
              </w:rPr>
              <w:t>gl</w:t>
            </w:r>
            <w:r w:rsidR="000F489F">
              <w:rPr>
                <w:rFonts w:ascii="Arial" w:eastAsia="Times New Roman" w:hAnsi="Arial" w:cs="Arial"/>
                <w:color w:val="000000"/>
                <w:sz w:val="16"/>
                <w:szCs w:val="16"/>
                <w:lang w:eastAsia="de-DE"/>
              </w:rPr>
              <w:t>eichen</w:t>
            </w:r>
            <w:r w:rsidRPr="0089289A">
              <w:rPr>
                <w:rFonts w:ascii="Arial" w:eastAsia="Times New Roman" w:hAnsi="Arial" w:cs="Arial"/>
                <w:color w:val="000000"/>
                <w:sz w:val="16"/>
                <w:szCs w:val="16"/>
                <w:lang w:eastAsia="de-DE"/>
              </w:rPr>
              <w:t>, jeweils nur im Rahmen der Land- und Forstwirtschaft, sofern keine Nachbarrechte im Sinn des §</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26 Abs.</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Z</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 und 2 berührt werden;</w:t>
            </w:r>
          </w:p>
        </w:tc>
      </w:tr>
      <w:tr w:rsidR="00D542BB" w:rsidRPr="0089289A" w14:paraId="64175D01" w14:textId="77777777" w:rsidTr="00D3753E">
        <w:trPr>
          <w:tblCellSpacing w:w="0" w:type="dxa"/>
        </w:trPr>
        <w:tc>
          <w:tcPr>
            <w:tcW w:w="326" w:type="dxa"/>
            <w:hideMark/>
          </w:tcPr>
          <w:p w14:paraId="752F4CDA"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32A44C7E"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D542BB" w:rsidRPr="0089289A" w14:paraId="06F22858" w14:textId="77777777" w:rsidTr="00D3753E">
        <w:trPr>
          <w:tblCellSpacing w:w="0" w:type="dxa"/>
        </w:trPr>
        <w:tc>
          <w:tcPr>
            <w:tcW w:w="445" w:type="dxa"/>
            <w:gridSpan w:val="2"/>
            <w:hideMark/>
          </w:tcPr>
          <w:p w14:paraId="6F57EA65"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1AC80846"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D542BB" w:rsidRPr="0089289A" w14:paraId="2AFD81E7" w14:textId="77777777" w:rsidTr="00D3753E">
        <w:trPr>
          <w:tblCellSpacing w:w="0" w:type="dxa"/>
        </w:trPr>
        <w:tc>
          <w:tcPr>
            <w:tcW w:w="445" w:type="dxa"/>
            <w:gridSpan w:val="2"/>
            <w:hideMark/>
          </w:tcPr>
          <w:p w14:paraId="13027351"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600E9881" w14:textId="30AA220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3500</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kg bis zu einer Gesamtfläche von 40 m² und den dazu erforderlichen Zu- und Abfahrten, Fahrradabstellanlagen sowie Schutzdächer (Flugdächer) mit einer überdeckten Fläche von insgesamt höchstens 40</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m², auch wenn diese als Zubau zu einem Gebäude ausgeführt werden, samt allfälligen seitlichen Umschließungen, die keine Gebäudeeigenschaft (§</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4 Z</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29) bewirken;</w:t>
            </w:r>
          </w:p>
        </w:tc>
      </w:tr>
      <w:tr w:rsidR="00D542BB" w:rsidRPr="0089289A" w14:paraId="68EE96B8" w14:textId="77777777" w:rsidTr="00D3753E">
        <w:trPr>
          <w:tblCellSpacing w:w="0" w:type="dxa"/>
        </w:trPr>
        <w:tc>
          <w:tcPr>
            <w:tcW w:w="445" w:type="dxa"/>
            <w:gridSpan w:val="2"/>
            <w:hideMark/>
          </w:tcPr>
          <w:p w14:paraId="5A6D4A1E"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2DC13A84"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D542BB" w:rsidRPr="0089289A" w14:paraId="13F4C7E5" w14:textId="77777777" w:rsidTr="00D3753E">
        <w:trPr>
          <w:tblCellSpacing w:w="0" w:type="dxa"/>
        </w:trPr>
        <w:tc>
          <w:tcPr>
            <w:tcW w:w="445" w:type="dxa"/>
            <w:gridSpan w:val="2"/>
            <w:hideMark/>
          </w:tcPr>
          <w:p w14:paraId="2418F699"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6CB918AE" w14:textId="2E793B96"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m³ Rauminhalt, Saisonspeichern für solare Raumheizung und Brunnenanlagen sowie Anlagen zur Sammlung von Meteorwasser (Zisternen);</w:t>
            </w:r>
          </w:p>
        </w:tc>
      </w:tr>
      <w:tr w:rsidR="00D542BB" w:rsidRPr="0089289A" w14:paraId="7E3B4B23" w14:textId="77777777" w:rsidTr="00D3753E">
        <w:trPr>
          <w:tblCellSpacing w:w="0" w:type="dxa"/>
        </w:trPr>
        <w:tc>
          <w:tcPr>
            <w:tcW w:w="445" w:type="dxa"/>
            <w:gridSpan w:val="2"/>
            <w:hideMark/>
          </w:tcPr>
          <w:p w14:paraId="30A55942"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525E143D"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D542BB" w:rsidRPr="0089289A" w14:paraId="1143BE57" w14:textId="77777777" w:rsidTr="00D3753E">
        <w:trPr>
          <w:tblCellSpacing w:w="0" w:type="dxa"/>
        </w:trPr>
        <w:tc>
          <w:tcPr>
            <w:tcW w:w="445" w:type="dxa"/>
            <w:gridSpan w:val="2"/>
            <w:hideMark/>
          </w:tcPr>
          <w:p w14:paraId="43BE7BE5"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7DA3D588"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D542BB" w:rsidRPr="0089289A" w14:paraId="73ACE105" w14:textId="77777777" w:rsidTr="00D3753E">
        <w:trPr>
          <w:tblCellSpacing w:w="0" w:type="dxa"/>
        </w:trPr>
        <w:tc>
          <w:tcPr>
            <w:tcW w:w="445" w:type="dxa"/>
            <w:gridSpan w:val="2"/>
            <w:hideMark/>
          </w:tcPr>
          <w:p w14:paraId="6EE9D3DD"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1B71B156"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D542BB" w:rsidRPr="0089289A" w14:paraId="0467E6A4" w14:textId="77777777" w:rsidTr="00D3753E">
        <w:trPr>
          <w:tblCellSpacing w:w="0" w:type="dxa"/>
        </w:trPr>
        <w:tc>
          <w:tcPr>
            <w:tcW w:w="445" w:type="dxa"/>
            <w:gridSpan w:val="2"/>
            <w:hideMark/>
          </w:tcPr>
          <w:p w14:paraId="4A41602C"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49134C6E"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D542BB" w:rsidRPr="0089289A" w14:paraId="1DA96E65" w14:textId="77777777" w:rsidTr="00D3753E">
        <w:trPr>
          <w:tblCellSpacing w:w="0" w:type="dxa"/>
        </w:trPr>
        <w:tc>
          <w:tcPr>
            <w:tcW w:w="445" w:type="dxa"/>
            <w:gridSpan w:val="2"/>
            <w:hideMark/>
          </w:tcPr>
          <w:p w14:paraId="2107CA6B"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42ED1E1F"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D542BB" w:rsidRPr="0089289A" w14:paraId="66DD5E40" w14:textId="77777777" w:rsidTr="00D3753E">
        <w:trPr>
          <w:tblCellSpacing w:w="0" w:type="dxa"/>
        </w:trPr>
        <w:tc>
          <w:tcPr>
            <w:tcW w:w="445" w:type="dxa"/>
            <w:gridSpan w:val="2"/>
            <w:hideMark/>
          </w:tcPr>
          <w:p w14:paraId="07FCD816"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09FA6ABC"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D542BB" w:rsidRPr="0089289A" w14:paraId="10121AF1" w14:textId="77777777" w:rsidTr="00D3753E">
        <w:trPr>
          <w:tblCellSpacing w:w="0" w:type="dxa"/>
        </w:trPr>
        <w:tc>
          <w:tcPr>
            <w:tcW w:w="445" w:type="dxa"/>
            <w:gridSpan w:val="2"/>
            <w:hideMark/>
          </w:tcPr>
          <w:p w14:paraId="5575A0AE"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1CA20E7A" w14:textId="33E6D670"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m über dem angrenzenden natürlichen Gelände einschließlich der damit im unmittelbar angrenzenden Bereich erforderlichen geringfügigen Geländeanpassung;</w:t>
            </w:r>
          </w:p>
        </w:tc>
      </w:tr>
      <w:tr w:rsidR="00D542BB" w:rsidRPr="0089289A" w14:paraId="11F12D53" w14:textId="77777777" w:rsidTr="00D3753E">
        <w:trPr>
          <w:tblCellSpacing w:w="0" w:type="dxa"/>
        </w:trPr>
        <w:tc>
          <w:tcPr>
            <w:tcW w:w="445" w:type="dxa"/>
            <w:gridSpan w:val="2"/>
            <w:hideMark/>
          </w:tcPr>
          <w:p w14:paraId="21A04101"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1BEA98B6"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D542BB" w:rsidRPr="0089289A" w14:paraId="62EC1802" w14:textId="77777777" w:rsidTr="00D3753E">
        <w:trPr>
          <w:tblCellSpacing w:w="0" w:type="dxa"/>
        </w:trPr>
        <w:tc>
          <w:tcPr>
            <w:tcW w:w="445" w:type="dxa"/>
            <w:gridSpan w:val="2"/>
            <w:hideMark/>
          </w:tcPr>
          <w:p w14:paraId="6C648D43"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688C2173" w14:textId="6D06418C"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33 Abs.</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Z.</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5 des Steiermärkischen Raumordnungsgesetzes</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2010, für die ein Gesamtkonzept erstellt wurde, in Übereinstimmung mit den darin festgelegten Vorgaben jeweils bis zu einer Gesamtfläche von maximal 40 m² je Nutzungseinheit;</w:t>
            </w:r>
          </w:p>
        </w:tc>
      </w:tr>
      <w:tr w:rsidR="00D542BB" w:rsidRPr="0089289A" w14:paraId="61059749" w14:textId="77777777" w:rsidTr="00D3753E">
        <w:trPr>
          <w:tblCellSpacing w:w="0" w:type="dxa"/>
        </w:trPr>
        <w:tc>
          <w:tcPr>
            <w:tcW w:w="445" w:type="dxa"/>
            <w:gridSpan w:val="2"/>
            <w:hideMark/>
          </w:tcPr>
          <w:p w14:paraId="1661FFC3"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489D990E"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D542BB" w:rsidRPr="0089289A" w14:paraId="55ED44CC" w14:textId="77777777" w:rsidTr="00D3753E">
        <w:trPr>
          <w:tblCellSpacing w:w="0" w:type="dxa"/>
        </w:trPr>
        <w:tc>
          <w:tcPr>
            <w:tcW w:w="445" w:type="dxa"/>
            <w:gridSpan w:val="2"/>
            <w:hideMark/>
          </w:tcPr>
          <w:p w14:paraId="2E89A642"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71BC0A8A"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D542BB" w:rsidRPr="0089289A" w14:paraId="1BD327F2" w14:textId="77777777" w:rsidTr="00D3753E">
        <w:trPr>
          <w:tblCellSpacing w:w="0" w:type="dxa"/>
        </w:trPr>
        <w:tc>
          <w:tcPr>
            <w:tcW w:w="445" w:type="dxa"/>
            <w:gridSpan w:val="2"/>
            <w:hideMark/>
          </w:tcPr>
          <w:p w14:paraId="0A7518E9"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49494B1B"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D542BB" w:rsidRPr="0089289A" w14:paraId="63DE6BC3" w14:textId="77777777" w:rsidTr="00D3753E">
        <w:trPr>
          <w:tblCellSpacing w:w="0" w:type="dxa"/>
        </w:trPr>
        <w:tc>
          <w:tcPr>
            <w:tcW w:w="326" w:type="dxa"/>
            <w:hideMark/>
          </w:tcPr>
          <w:p w14:paraId="0EB0404A"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1A9F1467" w14:textId="36A3E59A"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angeführten Anlagen und Einrichtungen hinsichtlich Größe, Verwendungszweck und Auswirkungen auf die Nachbarn vergleichbar sind;</w:t>
            </w:r>
          </w:p>
        </w:tc>
      </w:tr>
      <w:tr w:rsidR="00D542BB" w:rsidRPr="0089289A" w14:paraId="6B078340" w14:textId="77777777" w:rsidTr="00D3753E">
        <w:trPr>
          <w:tblCellSpacing w:w="0" w:type="dxa"/>
        </w:trPr>
        <w:tc>
          <w:tcPr>
            <w:tcW w:w="326" w:type="dxa"/>
            <w:hideMark/>
          </w:tcPr>
          <w:p w14:paraId="66D90874"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2F264A92"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D542BB" w:rsidRPr="0089289A" w14:paraId="5162EEA6" w14:textId="77777777" w:rsidTr="00D3753E">
        <w:trPr>
          <w:tblCellSpacing w:w="0" w:type="dxa"/>
        </w:trPr>
        <w:tc>
          <w:tcPr>
            <w:tcW w:w="326" w:type="dxa"/>
            <w:hideMark/>
          </w:tcPr>
          <w:p w14:paraId="1A4321A4"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1C6E5FEE"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D542BB" w:rsidRPr="0089289A" w14:paraId="2E347565" w14:textId="77777777" w:rsidTr="00D3753E">
        <w:trPr>
          <w:tblCellSpacing w:w="0" w:type="dxa"/>
        </w:trPr>
        <w:tc>
          <w:tcPr>
            <w:tcW w:w="326" w:type="dxa"/>
            <w:hideMark/>
          </w:tcPr>
          <w:p w14:paraId="5B6A3131"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13EE0B4E"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D542BB" w:rsidRPr="0089289A" w14:paraId="0DC35BF4" w14:textId="77777777" w:rsidTr="00D3753E">
        <w:trPr>
          <w:tblCellSpacing w:w="0" w:type="dxa"/>
        </w:trPr>
        <w:tc>
          <w:tcPr>
            <w:tcW w:w="326" w:type="dxa"/>
            <w:hideMark/>
          </w:tcPr>
          <w:p w14:paraId="2D88772A"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67504712" w14:textId="758214DD"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Gasanlagen, die keiner Bewilligungspflicht nach dem Steiermärkischen Gasgesetz unterliegen, Feuerungsanlagen jedoch nur dann, wenn Nachweise über das ordnungsgemäße Inverkehrbringen im Sinne des Steiermärkischen Feuerungsanlagengesetzes</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 xml:space="preserve">2016 und der Gasgeräte-Sicherheitsverordnung, </w:t>
            </w:r>
            <w:hyperlink r:id="rId8" w:tgtFrame="_blank" w:history="1">
              <w:r w:rsidRPr="000F489F">
                <w:rPr>
                  <w:rFonts w:ascii="Arial" w:eastAsia="Times New Roman" w:hAnsi="Arial" w:cs="Arial"/>
                  <w:sz w:val="16"/>
                  <w:szCs w:val="16"/>
                  <w:u w:val="single"/>
                  <w:lang w:eastAsia="de-DE"/>
                </w:rPr>
                <w:t>BGBl. Nr.</w:t>
              </w:r>
              <w:r w:rsidR="000F489F" w:rsidRPr="000F489F">
                <w:rPr>
                  <w:rFonts w:ascii="Arial" w:eastAsia="Times New Roman" w:hAnsi="Arial" w:cs="Arial"/>
                  <w:sz w:val="16"/>
                  <w:szCs w:val="16"/>
                  <w:u w:val="single"/>
                  <w:lang w:eastAsia="de-DE"/>
                </w:rPr>
                <w:t xml:space="preserve"> </w:t>
              </w:r>
              <w:r w:rsidRPr="000F489F">
                <w:rPr>
                  <w:rFonts w:ascii="Arial" w:eastAsia="Times New Roman" w:hAnsi="Arial" w:cs="Arial"/>
                  <w:sz w:val="16"/>
                  <w:szCs w:val="16"/>
                  <w:u w:val="single"/>
                  <w:lang w:eastAsia="de-DE"/>
                </w:rPr>
                <w:t>430/1994</w:t>
              </w:r>
            </w:hyperlink>
            <w:r w:rsidRPr="000F489F">
              <w:rPr>
                <w:rFonts w:ascii="Arial" w:eastAsia="Times New Roman" w:hAnsi="Arial" w:cs="Arial"/>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0F489F">
                <w:rPr>
                  <w:rFonts w:ascii="Arial" w:eastAsia="Times New Roman" w:hAnsi="Arial" w:cs="Arial"/>
                  <w:sz w:val="16"/>
                  <w:szCs w:val="16"/>
                  <w:u w:val="single"/>
                  <w:lang w:eastAsia="de-DE"/>
                </w:rPr>
                <w:t>BGBl. Nr.</w:t>
              </w:r>
              <w:r w:rsidR="000F489F" w:rsidRPr="000F489F">
                <w:rPr>
                  <w:rFonts w:ascii="Arial" w:eastAsia="Times New Roman" w:hAnsi="Arial" w:cs="Arial"/>
                  <w:sz w:val="16"/>
                  <w:szCs w:val="16"/>
                  <w:u w:val="single"/>
                  <w:lang w:eastAsia="de-DE"/>
                </w:rPr>
                <w:t xml:space="preserve"> </w:t>
              </w:r>
              <w:r w:rsidRPr="000F489F">
                <w:rPr>
                  <w:rFonts w:ascii="Arial" w:eastAsia="Times New Roman" w:hAnsi="Arial" w:cs="Arial"/>
                  <w:sz w:val="16"/>
                  <w:szCs w:val="16"/>
                  <w:u w:val="single"/>
                  <w:lang w:eastAsia="de-DE"/>
                </w:rPr>
                <w:t>430/1994</w:t>
              </w:r>
            </w:hyperlink>
            <w:r w:rsidRPr="000F489F">
              <w:rPr>
                <w:rFonts w:ascii="Arial" w:eastAsia="Times New Roman" w:hAnsi="Arial" w:cs="Arial"/>
                <w:sz w:val="16"/>
                <w:szCs w:val="16"/>
                <w:lang w:eastAsia="de-DE"/>
              </w:rPr>
              <w:t>, vorliegen</w:t>
            </w:r>
            <w:r w:rsidRPr="0089289A">
              <w:rPr>
                <w:rFonts w:ascii="Arial" w:eastAsia="Times New Roman" w:hAnsi="Arial" w:cs="Arial"/>
                <w:color w:val="000000"/>
                <w:sz w:val="16"/>
                <w:szCs w:val="16"/>
                <w:lang w:eastAsia="de-DE"/>
              </w:rPr>
              <w:t>;</w:t>
            </w:r>
          </w:p>
        </w:tc>
      </w:tr>
      <w:tr w:rsidR="00D542BB" w:rsidRPr="0089289A" w14:paraId="1163D4DE" w14:textId="77777777" w:rsidTr="00D3753E">
        <w:trPr>
          <w:tblCellSpacing w:w="0" w:type="dxa"/>
        </w:trPr>
        <w:tc>
          <w:tcPr>
            <w:tcW w:w="326" w:type="dxa"/>
            <w:hideMark/>
          </w:tcPr>
          <w:p w14:paraId="1AAB4E06"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38DD005D"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D542BB" w:rsidRPr="0089289A" w14:paraId="403C2A24" w14:textId="77777777" w:rsidTr="00D3753E">
        <w:trPr>
          <w:tblCellSpacing w:w="0" w:type="dxa"/>
        </w:trPr>
        <w:tc>
          <w:tcPr>
            <w:tcW w:w="326" w:type="dxa"/>
            <w:hideMark/>
          </w:tcPr>
          <w:p w14:paraId="3DE9FD66"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54AB0719" w14:textId="7159EC68"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11a Abs.</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besteht;</w:t>
            </w:r>
          </w:p>
        </w:tc>
      </w:tr>
      <w:tr w:rsidR="00D542BB" w:rsidRPr="0089289A" w14:paraId="50AC500A" w14:textId="77777777" w:rsidTr="00D3753E">
        <w:trPr>
          <w:tblCellSpacing w:w="0" w:type="dxa"/>
        </w:trPr>
        <w:tc>
          <w:tcPr>
            <w:tcW w:w="326" w:type="dxa"/>
            <w:hideMark/>
          </w:tcPr>
          <w:p w14:paraId="5F297BAC"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29B9E006" w14:textId="77777777" w:rsidR="00D542BB"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p w14:paraId="557A5218" w14:textId="77777777" w:rsidR="000F489F" w:rsidRPr="0089289A" w:rsidRDefault="000F489F" w:rsidP="00D3753E">
            <w:pPr>
              <w:snapToGrid w:val="0"/>
              <w:spacing w:before="40" w:after="0" w:line="276" w:lineRule="auto"/>
              <w:jc w:val="both"/>
              <w:rPr>
                <w:rFonts w:ascii="Arial" w:eastAsia="Times New Roman" w:hAnsi="Arial" w:cs="Arial"/>
                <w:color w:val="000000"/>
                <w:sz w:val="16"/>
                <w:szCs w:val="16"/>
                <w:lang w:eastAsia="de-DE"/>
              </w:rPr>
            </w:pPr>
          </w:p>
        </w:tc>
      </w:tr>
    </w:tbl>
    <w:p w14:paraId="7D8769FE" w14:textId="77777777" w:rsidR="00D542BB" w:rsidRPr="0089289A" w:rsidRDefault="00D542BB" w:rsidP="00D542BB">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D542BB" w:rsidRPr="0089289A" w14:paraId="460CE441" w14:textId="77777777" w:rsidTr="00D3753E">
        <w:trPr>
          <w:tblCellSpacing w:w="0" w:type="dxa"/>
        </w:trPr>
        <w:tc>
          <w:tcPr>
            <w:tcW w:w="126" w:type="pct"/>
            <w:hideMark/>
          </w:tcPr>
          <w:p w14:paraId="4EFA37B9"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038972F"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p>
        </w:tc>
      </w:tr>
      <w:tr w:rsidR="00D542BB" w:rsidRPr="0089289A" w14:paraId="3C75BC53" w14:textId="77777777" w:rsidTr="00D3753E">
        <w:trPr>
          <w:tblCellSpacing w:w="0" w:type="dxa"/>
        </w:trPr>
        <w:tc>
          <w:tcPr>
            <w:tcW w:w="126" w:type="pct"/>
            <w:hideMark/>
          </w:tcPr>
          <w:p w14:paraId="779D66F4"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6C839A92" w14:textId="77777777" w:rsidR="00D542BB"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120C08F9" w14:textId="77777777" w:rsidR="000F489F" w:rsidRDefault="000F489F" w:rsidP="00D3753E">
            <w:pPr>
              <w:snapToGrid w:val="0"/>
              <w:spacing w:before="40" w:after="0" w:line="276" w:lineRule="auto"/>
              <w:jc w:val="both"/>
              <w:rPr>
                <w:rFonts w:ascii="Arial" w:eastAsia="Times New Roman" w:hAnsi="Arial" w:cs="Arial"/>
                <w:color w:val="000000"/>
                <w:sz w:val="16"/>
                <w:szCs w:val="16"/>
                <w:lang w:eastAsia="de-DE"/>
              </w:rPr>
            </w:pPr>
          </w:p>
          <w:p w14:paraId="457274E2" w14:textId="77777777" w:rsidR="00784DAB" w:rsidRDefault="00784DAB" w:rsidP="00D3753E">
            <w:pPr>
              <w:snapToGrid w:val="0"/>
              <w:spacing w:before="40" w:after="0" w:line="276" w:lineRule="auto"/>
              <w:jc w:val="both"/>
              <w:rPr>
                <w:rFonts w:ascii="Arial" w:eastAsia="Times New Roman" w:hAnsi="Arial" w:cs="Arial"/>
                <w:color w:val="000000"/>
                <w:sz w:val="16"/>
                <w:szCs w:val="16"/>
                <w:lang w:eastAsia="de-DE"/>
              </w:rPr>
            </w:pPr>
          </w:p>
          <w:p w14:paraId="0FCDBDAA" w14:textId="77777777" w:rsidR="00D542BB" w:rsidRPr="00B469E0" w:rsidRDefault="00D542BB" w:rsidP="00D3753E">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62F1E884" w14:textId="77777777" w:rsidR="00D542BB" w:rsidRPr="00B469E0" w:rsidRDefault="00D542BB" w:rsidP="00D542BB">
            <w:pPr>
              <w:pStyle w:val="Listenabsatz"/>
              <w:widowControl w:val="0"/>
              <w:numPr>
                <w:ilvl w:val="0"/>
                <w:numId w:val="10"/>
              </w:numPr>
              <w:overflowPunct w:val="0"/>
              <w:autoSpaceDE w:val="0"/>
              <w:autoSpaceDN w:val="0"/>
              <w:adjustRightInd w:val="0"/>
              <w:snapToGrid w:val="0"/>
              <w:spacing w:before="40" w:after="0" w:line="276" w:lineRule="auto"/>
              <w:jc w:val="both"/>
              <w:textAlignment w:val="baseline"/>
              <w:rPr>
                <w:rFonts w:cs="Arial"/>
                <w:color w:val="000000"/>
                <w:sz w:val="16"/>
                <w:szCs w:val="16"/>
              </w:rPr>
            </w:pPr>
            <w:r w:rsidRPr="00B469E0">
              <w:rPr>
                <w:rFonts w:cs="Arial"/>
                <w:color w:val="000000"/>
                <w:sz w:val="16"/>
                <w:szCs w:val="16"/>
              </w:rPr>
              <w:t>mit einem Energieinhalt von höchstens 20 kWh;</w:t>
            </w:r>
          </w:p>
          <w:p w14:paraId="7571EDE9" w14:textId="77777777" w:rsidR="00D542BB" w:rsidRDefault="00D542BB" w:rsidP="00D542BB">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2EC0FB4E" w14:textId="77777777" w:rsidR="00D542BB" w:rsidRPr="0089289A" w:rsidRDefault="00D542BB" w:rsidP="00D3753E">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D542BB" w:rsidRPr="0089289A" w14:paraId="43C129FF" w14:textId="77777777" w:rsidTr="00D3753E">
        <w:trPr>
          <w:tblCellSpacing w:w="0" w:type="dxa"/>
        </w:trPr>
        <w:tc>
          <w:tcPr>
            <w:tcW w:w="126" w:type="pct"/>
            <w:hideMark/>
          </w:tcPr>
          <w:p w14:paraId="0BC67F97"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0" w:type="auto"/>
            <w:hideMark/>
          </w:tcPr>
          <w:p w14:paraId="5919899D"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D542BB" w:rsidRPr="0089289A" w14:paraId="7B8F3420" w14:textId="77777777" w:rsidTr="00D3753E">
        <w:trPr>
          <w:tblCellSpacing w:w="0" w:type="dxa"/>
        </w:trPr>
        <w:tc>
          <w:tcPr>
            <w:tcW w:w="126" w:type="pct"/>
            <w:hideMark/>
          </w:tcPr>
          <w:p w14:paraId="6474ECEF"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74B269BB"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D542BB" w:rsidRPr="0089289A" w14:paraId="45944D61" w14:textId="77777777" w:rsidTr="00D3753E">
        <w:trPr>
          <w:tblCellSpacing w:w="0" w:type="dxa"/>
        </w:trPr>
        <w:tc>
          <w:tcPr>
            <w:tcW w:w="126" w:type="pct"/>
            <w:vAlign w:val="center"/>
            <w:hideMark/>
          </w:tcPr>
          <w:p w14:paraId="3FCF9FF1"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1B37C52F"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D542BB" w:rsidRPr="0089289A" w14:paraId="5DCADB79" w14:textId="77777777" w:rsidTr="00D3753E">
        <w:trPr>
          <w:tblCellSpacing w:w="0" w:type="dxa"/>
        </w:trPr>
        <w:tc>
          <w:tcPr>
            <w:tcW w:w="126" w:type="pct"/>
            <w:vAlign w:val="center"/>
            <w:hideMark/>
          </w:tcPr>
          <w:p w14:paraId="656949A5"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133B1CC1"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D542BB" w:rsidRPr="0089289A" w14:paraId="36D89889" w14:textId="77777777" w:rsidTr="00D3753E">
        <w:trPr>
          <w:tblCellSpacing w:w="0" w:type="dxa"/>
        </w:trPr>
        <w:tc>
          <w:tcPr>
            <w:tcW w:w="126" w:type="pct"/>
            <w:vAlign w:val="center"/>
            <w:hideMark/>
          </w:tcPr>
          <w:p w14:paraId="4A52961C"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5D559240"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D542BB" w:rsidRPr="0089289A" w14:paraId="20ADBABD" w14:textId="77777777" w:rsidTr="00D3753E">
        <w:trPr>
          <w:tblCellSpacing w:w="0" w:type="dxa"/>
        </w:trPr>
        <w:tc>
          <w:tcPr>
            <w:tcW w:w="126" w:type="pct"/>
            <w:vAlign w:val="center"/>
            <w:hideMark/>
          </w:tcPr>
          <w:p w14:paraId="2E60A034"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4BEEBBF6" w14:textId="704C06B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20 Z</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6 fallenden baulichen Anlagen;</w:t>
            </w:r>
          </w:p>
        </w:tc>
      </w:tr>
      <w:tr w:rsidR="00D542BB" w:rsidRPr="0089289A" w14:paraId="24C7BA32" w14:textId="77777777" w:rsidTr="00D3753E">
        <w:trPr>
          <w:tblCellSpacing w:w="0" w:type="dxa"/>
        </w:trPr>
        <w:tc>
          <w:tcPr>
            <w:tcW w:w="126" w:type="pct"/>
            <w:hideMark/>
          </w:tcPr>
          <w:p w14:paraId="43E1AD7E"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43C98387"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D542BB" w:rsidRPr="0089289A" w14:paraId="4591FDBE" w14:textId="77777777" w:rsidTr="00D3753E">
        <w:trPr>
          <w:tblCellSpacing w:w="0" w:type="dxa"/>
        </w:trPr>
        <w:tc>
          <w:tcPr>
            <w:tcW w:w="126" w:type="pct"/>
            <w:hideMark/>
          </w:tcPr>
          <w:p w14:paraId="1D3ED613"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0EA75C70"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vorliegt</w:t>
            </w:r>
          </w:p>
        </w:tc>
      </w:tr>
      <w:tr w:rsidR="00D542BB" w:rsidRPr="0089289A" w14:paraId="37DFCED1" w14:textId="77777777" w:rsidTr="00D3753E">
        <w:trPr>
          <w:tblCellSpacing w:w="0" w:type="dxa"/>
        </w:trPr>
        <w:tc>
          <w:tcPr>
            <w:tcW w:w="126" w:type="pct"/>
            <w:hideMark/>
          </w:tcPr>
          <w:p w14:paraId="0CC03FB0"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3B092AD8" w14:textId="77777777" w:rsidR="00D542BB"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p w14:paraId="4657F85C" w14:textId="77777777" w:rsidR="000F489F" w:rsidRPr="0089289A" w:rsidRDefault="000F489F" w:rsidP="00D3753E">
            <w:pPr>
              <w:snapToGrid w:val="0"/>
              <w:spacing w:before="40" w:after="0" w:line="276" w:lineRule="auto"/>
              <w:jc w:val="both"/>
              <w:rPr>
                <w:rFonts w:ascii="Arial" w:eastAsia="Times New Roman" w:hAnsi="Arial" w:cs="Arial"/>
                <w:color w:val="000000"/>
                <w:sz w:val="16"/>
                <w:szCs w:val="16"/>
                <w:lang w:eastAsia="de-DE"/>
              </w:rPr>
            </w:pPr>
          </w:p>
        </w:tc>
      </w:tr>
    </w:tbl>
    <w:p w14:paraId="200E0943" w14:textId="77777777" w:rsidR="00D542BB" w:rsidRPr="000F489F" w:rsidRDefault="00D542BB" w:rsidP="00D542BB">
      <w:pPr>
        <w:shd w:val="clear" w:color="auto" w:fill="F9F9F9"/>
        <w:snapToGrid w:val="0"/>
        <w:spacing w:after="75" w:line="276" w:lineRule="auto"/>
        <w:rPr>
          <w:rFonts w:ascii="Arial" w:eastAsia="Times New Roman" w:hAnsi="Arial" w:cs="Arial"/>
          <w:b/>
          <w:bCs/>
          <w:color w:val="000000"/>
          <w:sz w:val="18"/>
          <w:szCs w:val="18"/>
          <w:lang w:eastAsia="de-DE"/>
        </w:rPr>
      </w:pPr>
      <w:r w:rsidRPr="000F489F">
        <w:rPr>
          <w:rFonts w:ascii="Arial" w:eastAsia="Times New Roman" w:hAnsi="Arial" w:cs="Arial"/>
          <w:b/>
          <w:bCs/>
          <w:color w:val="000000"/>
          <w:sz w:val="18"/>
          <w:szCs w:val="18"/>
          <w:lang w:eastAsia="de-DE"/>
        </w:rPr>
        <w:t>(3) Meldepflichtige Vorhaben sind vor ihrer Ausführung der Gemeinde schriftlich mitzuteilen.</w:t>
      </w:r>
    </w:p>
    <w:tbl>
      <w:tblPr>
        <w:tblW w:w="5071" w:type="pct"/>
        <w:tblCellSpacing w:w="0" w:type="dxa"/>
        <w:tblInd w:w="142" w:type="dxa"/>
        <w:tblCellMar>
          <w:left w:w="15" w:type="dxa"/>
          <w:right w:w="15" w:type="dxa"/>
        </w:tblCellMar>
        <w:tblLook w:val="04A0" w:firstRow="1" w:lastRow="0" w:firstColumn="1" w:lastColumn="0" w:noHBand="0" w:noVBand="1"/>
      </w:tblPr>
      <w:tblGrid>
        <w:gridCol w:w="164"/>
        <w:gridCol w:w="10043"/>
      </w:tblGrid>
      <w:tr w:rsidR="00D542BB" w:rsidRPr="0089289A" w14:paraId="562FB8B4" w14:textId="77777777" w:rsidTr="00194308">
        <w:trPr>
          <w:tblCellSpacing w:w="0" w:type="dxa"/>
        </w:trPr>
        <w:tc>
          <w:tcPr>
            <w:tcW w:w="0" w:type="auto"/>
            <w:vAlign w:val="center"/>
            <w:hideMark/>
          </w:tcPr>
          <w:p w14:paraId="558600F1"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10DF00D5"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D542BB" w:rsidRPr="0089289A" w14:paraId="5D8F83FB" w14:textId="77777777" w:rsidTr="00194308">
        <w:trPr>
          <w:tblCellSpacing w:w="0" w:type="dxa"/>
        </w:trPr>
        <w:tc>
          <w:tcPr>
            <w:tcW w:w="0" w:type="auto"/>
            <w:vAlign w:val="center"/>
            <w:hideMark/>
          </w:tcPr>
          <w:p w14:paraId="7FCDBC9C"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12C9AA1B"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D542BB" w:rsidRPr="0089289A" w14:paraId="38E21154" w14:textId="77777777" w:rsidTr="00194308">
        <w:trPr>
          <w:tblCellSpacing w:w="0" w:type="dxa"/>
        </w:trPr>
        <w:tc>
          <w:tcPr>
            <w:tcW w:w="0" w:type="auto"/>
            <w:vAlign w:val="center"/>
            <w:hideMark/>
          </w:tcPr>
          <w:p w14:paraId="65C71A89"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2251D842"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D542BB" w:rsidRPr="0089289A" w14:paraId="0DB9FDF0" w14:textId="77777777" w:rsidTr="00194308">
        <w:trPr>
          <w:tblCellSpacing w:w="0" w:type="dxa"/>
        </w:trPr>
        <w:tc>
          <w:tcPr>
            <w:tcW w:w="0" w:type="auto"/>
            <w:vAlign w:val="center"/>
            <w:hideMark/>
          </w:tcPr>
          <w:p w14:paraId="53BF8394" w14:textId="77777777" w:rsidR="00D542BB" w:rsidRPr="0089289A"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7527AA37" w14:textId="77777777" w:rsidR="00D542BB" w:rsidRPr="0089289A"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D542BB" w:rsidRPr="00D542BB" w14:paraId="5105F853" w14:textId="77777777" w:rsidTr="00194308">
        <w:trPr>
          <w:tblCellSpacing w:w="0" w:type="dxa"/>
        </w:trPr>
        <w:tc>
          <w:tcPr>
            <w:tcW w:w="0" w:type="auto"/>
            <w:vAlign w:val="center"/>
            <w:hideMark/>
          </w:tcPr>
          <w:p w14:paraId="334FA0B4"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2.</w:t>
            </w:r>
          </w:p>
        </w:tc>
        <w:tc>
          <w:tcPr>
            <w:tcW w:w="0" w:type="auto"/>
            <w:vAlign w:val="center"/>
            <w:hideMark/>
          </w:tcPr>
          <w:p w14:paraId="10D4DBEE" w14:textId="0FE7566C" w:rsidR="00D542BB" w:rsidRPr="00D542BB"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bei meldepflichtigen Vorhaben gemäß Abs.</w:t>
            </w:r>
            <w:r w:rsidR="000F489F">
              <w:rPr>
                <w:rFonts w:ascii="Arial" w:eastAsia="Times New Roman" w:hAnsi="Arial" w:cs="Arial"/>
                <w:color w:val="000000"/>
                <w:sz w:val="16"/>
                <w:szCs w:val="16"/>
                <w:lang w:eastAsia="de-DE"/>
              </w:rPr>
              <w:t xml:space="preserve"> </w:t>
            </w:r>
            <w:r w:rsidRPr="00D542BB">
              <w:rPr>
                <w:rFonts w:ascii="Arial" w:eastAsia="Times New Roman" w:hAnsi="Arial" w:cs="Arial"/>
                <w:color w:val="000000"/>
                <w:sz w:val="16"/>
                <w:szCs w:val="16"/>
                <w:lang w:eastAsia="de-DE"/>
              </w:rPr>
              <w:t>2 Z</w:t>
            </w:r>
            <w:r w:rsidR="000F489F">
              <w:rPr>
                <w:rFonts w:ascii="Arial" w:eastAsia="Times New Roman" w:hAnsi="Arial" w:cs="Arial"/>
                <w:color w:val="000000"/>
                <w:sz w:val="16"/>
                <w:szCs w:val="16"/>
                <w:lang w:eastAsia="de-DE"/>
              </w:rPr>
              <w:t xml:space="preserve"> </w:t>
            </w:r>
            <w:r w:rsidRPr="00D542BB">
              <w:rPr>
                <w:rFonts w:ascii="Arial" w:eastAsia="Times New Roman" w:hAnsi="Arial" w:cs="Arial"/>
                <w:color w:val="000000"/>
                <w:sz w:val="16"/>
                <w:szCs w:val="16"/>
                <w:lang w:eastAsia="de-DE"/>
              </w:rPr>
              <w:t>1 und 3 zusätzlich</w:t>
            </w:r>
          </w:p>
        </w:tc>
      </w:tr>
      <w:tr w:rsidR="00D542BB" w:rsidRPr="00D542BB" w14:paraId="0B85FB30" w14:textId="77777777" w:rsidTr="00194308">
        <w:trPr>
          <w:tblCellSpacing w:w="0" w:type="dxa"/>
        </w:trPr>
        <w:tc>
          <w:tcPr>
            <w:tcW w:w="0" w:type="auto"/>
            <w:vAlign w:val="center"/>
            <w:hideMark/>
          </w:tcPr>
          <w:p w14:paraId="6D147133"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w:t>
            </w:r>
          </w:p>
        </w:tc>
        <w:tc>
          <w:tcPr>
            <w:tcW w:w="0" w:type="auto"/>
            <w:vAlign w:val="center"/>
            <w:hideMark/>
          </w:tcPr>
          <w:p w14:paraId="4447A4B1" w14:textId="38EB359E" w:rsidR="00D542BB" w:rsidRPr="00D542BB"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 xml:space="preserve">eine </w:t>
            </w:r>
            <w:proofErr w:type="spellStart"/>
            <w:r w:rsidRPr="00D542BB">
              <w:rPr>
                <w:rFonts w:ascii="Arial" w:eastAsia="Times New Roman" w:hAnsi="Arial" w:cs="Arial"/>
                <w:color w:val="000000"/>
                <w:sz w:val="16"/>
                <w:szCs w:val="16"/>
                <w:lang w:eastAsia="de-DE"/>
              </w:rPr>
              <w:t>planliche</w:t>
            </w:r>
            <w:proofErr w:type="spellEnd"/>
            <w:r w:rsidRPr="00D542BB">
              <w:rPr>
                <w:rFonts w:ascii="Arial" w:eastAsia="Times New Roman" w:hAnsi="Arial" w:cs="Arial"/>
                <w:color w:val="000000"/>
                <w:sz w:val="16"/>
                <w:szCs w:val="16"/>
                <w:lang w:eastAsia="de-DE"/>
              </w:rPr>
              <w:t xml:space="preserve"> Darstellung (Lageplan im Maßstab 1:1000),</w:t>
            </w:r>
          </w:p>
        </w:tc>
      </w:tr>
      <w:tr w:rsidR="00D542BB" w:rsidRPr="00D542BB" w14:paraId="5638935D" w14:textId="77777777" w:rsidTr="00194308">
        <w:trPr>
          <w:tblCellSpacing w:w="0" w:type="dxa"/>
        </w:trPr>
        <w:tc>
          <w:tcPr>
            <w:tcW w:w="0" w:type="auto"/>
            <w:vAlign w:val="center"/>
            <w:hideMark/>
          </w:tcPr>
          <w:p w14:paraId="2E020E98"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w:t>
            </w:r>
          </w:p>
        </w:tc>
        <w:tc>
          <w:tcPr>
            <w:tcW w:w="0" w:type="auto"/>
            <w:vAlign w:val="center"/>
            <w:hideMark/>
          </w:tcPr>
          <w:p w14:paraId="1FF6B2DD" w14:textId="77777777" w:rsidR="00D542BB" w:rsidRPr="00D542BB"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erforderliche Grundrisse und Schnitte im Maßstab 1:100,</w:t>
            </w:r>
          </w:p>
        </w:tc>
      </w:tr>
      <w:tr w:rsidR="00D542BB" w:rsidRPr="00D542BB" w14:paraId="5A97AE47" w14:textId="77777777" w:rsidTr="00194308">
        <w:trPr>
          <w:tblCellSpacing w:w="0" w:type="dxa"/>
        </w:trPr>
        <w:tc>
          <w:tcPr>
            <w:tcW w:w="0" w:type="auto"/>
            <w:vAlign w:val="center"/>
            <w:hideMark/>
          </w:tcPr>
          <w:p w14:paraId="537A30C6"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w:t>
            </w:r>
          </w:p>
        </w:tc>
        <w:tc>
          <w:tcPr>
            <w:tcW w:w="0" w:type="auto"/>
            <w:vAlign w:val="center"/>
            <w:hideMark/>
          </w:tcPr>
          <w:p w14:paraId="11ADFB8B" w14:textId="77777777" w:rsidR="00D542BB" w:rsidRPr="00D542BB" w:rsidRDefault="00D542BB" w:rsidP="00D3753E">
            <w:pPr>
              <w:snapToGrid w:val="0"/>
              <w:spacing w:before="40" w:after="0" w:line="276" w:lineRule="auto"/>
              <w:jc w:val="both"/>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eine Bestätigung eines befugten Planverfassers über die Einhaltung der bautechnischen Anforderungen;</w:t>
            </w:r>
          </w:p>
        </w:tc>
      </w:tr>
      <w:tr w:rsidR="00D542BB" w:rsidRPr="00D542BB" w14:paraId="538D482E" w14:textId="77777777" w:rsidTr="00194308">
        <w:trPr>
          <w:tblCellSpacing w:w="0" w:type="dxa"/>
        </w:trPr>
        <w:tc>
          <w:tcPr>
            <w:tcW w:w="0" w:type="auto"/>
            <w:hideMark/>
          </w:tcPr>
          <w:p w14:paraId="0805CF22"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3.</w:t>
            </w:r>
          </w:p>
        </w:tc>
        <w:tc>
          <w:tcPr>
            <w:tcW w:w="0" w:type="auto"/>
            <w:hideMark/>
          </w:tcPr>
          <w:p w14:paraId="61E8100F" w14:textId="6F88852F" w:rsidR="00D542BB" w:rsidRPr="00D542BB" w:rsidRDefault="00D542BB" w:rsidP="00D3753E">
            <w:pPr>
              <w:snapToGrid w:val="0"/>
              <w:spacing w:before="40" w:after="0" w:line="276" w:lineRule="auto"/>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bei meldepflichtigen Vorhaben gemäß Abs.</w:t>
            </w:r>
            <w:r w:rsidR="000F489F">
              <w:rPr>
                <w:rFonts w:ascii="Arial" w:eastAsia="Times New Roman" w:hAnsi="Arial" w:cs="Arial"/>
                <w:color w:val="000000"/>
                <w:sz w:val="16"/>
                <w:szCs w:val="16"/>
                <w:lang w:eastAsia="de-DE"/>
              </w:rPr>
              <w:t xml:space="preserve"> </w:t>
            </w:r>
            <w:r w:rsidRPr="00D542BB">
              <w:rPr>
                <w:rFonts w:ascii="Arial" w:eastAsia="Times New Roman" w:hAnsi="Arial" w:cs="Arial"/>
                <w:color w:val="000000"/>
                <w:sz w:val="16"/>
                <w:szCs w:val="16"/>
                <w:lang w:eastAsia="de-DE"/>
              </w:rPr>
              <w:t>2 Z</w:t>
            </w:r>
            <w:r w:rsidR="000F489F">
              <w:rPr>
                <w:rFonts w:ascii="Arial" w:eastAsia="Times New Roman" w:hAnsi="Arial" w:cs="Arial"/>
                <w:color w:val="000000"/>
                <w:sz w:val="16"/>
                <w:szCs w:val="16"/>
                <w:lang w:eastAsia="de-DE"/>
              </w:rPr>
              <w:t xml:space="preserve"> </w:t>
            </w:r>
            <w:r w:rsidRPr="00D542BB">
              <w:rPr>
                <w:rFonts w:ascii="Arial" w:eastAsia="Times New Roman" w:hAnsi="Arial" w:cs="Arial"/>
                <w:color w:val="000000"/>
                <w:sz w:val="16"/>
                <w:szCs w:val="16"/>
                <w:lang w:eastAsia="de-DE"/>
              </w:rPr>
              <w:t>2 zusätzlich zu Z</w:t>
            </w:r>
            <w:r w:rsidR="000F489F">
              <w:rPr>
                <w:rFonts w:ascii="Arial" w:eastAsia="Times New Roman" w:hAnsi="Arial" w:cs="Arial"/>
                <w:color w:val="000000"/>
                <w:sz w:val="16"/>
                <w:szCs w:val="16"/>
                <w:lang w:eastAsia="de-DE"/>
              </w:rPr>
              <w:t xml:space="preserve"> </w:t>
            </w:r>
            <w:r w:rsidRPr="00D542BB">
              <w:rPr>
                <w:rFonts w:ascii="Arial" w:eastAsia="Times New Roman" w:hAnsi="Arial" w:cs="Arial"/>
                <w:color w:val="000000"/>
                <w:sz w:val="16"/>
                <w:szCs w:val="16"/>
                <w:lang w:eastAsia="de-DE"/>
              </w:rPr>
              <w:t>1</w:t>
            </w:r>
          </w:p>
          <w:p w14:paraId="1EBCFEF2"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color w:val="000000"/>
                <w:sz w:val="16"/>
                <w:szCs w:val="16"/>
              </w:rPr>
            </w:pPr>
            <w:r w:rsidRPr="00D542BB">
              <w:rPr>
                <w:rFonts w:ascii="Arial" w:hAnsi="Arial" w:cs="Arial"/>
                <w:sz w:val="16"/>
                <w:szCs w:val="16"/>
              </w:rPr>
              <w:t>- den Nachweis über die Einhaltung des Schallleistungspegels durch das technische Datenblatt;</w:t>
            </w:r>
          </w:p>
        </w:tc>
      </w:tr>
      <w:tr w:rsidR="00D542BB" w:rsidRPr="00D542BB" w14:paraId="58B4F737" w14:textId="77777777" w:rsidTr="00194308">
        <w:trPr>
          <w:tblCellSpacing w:w="0" w:type="dxa"/>
        </w:trPr>
        <w:tc>
          <w:tcPr>
            <w:tcW w:w="0" w:type="auto"/>
          </w:tcPr>
          <w:p w14:paraId="6E16E460"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4.</w:t>
            </w:r>
          </w:p>
        </w:tc>
        <w:tc>
          <w:tcPr>
            <w:tcW w:w="0" w:type="auto"/>
          </w:tcPr>
          <w:p w14:paraId="7F4424A4"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color w:val="000000"/>
                <w:sz w:val="16"/>
                <w:szCs w:val="16"/>
              </w:rPr>
            </w:pPr>
            <w:r w:rsidRPr="00D542BB">
              <w:rPr>
                <w:rFonts w:ascii="Arial" w:hAnsi="Arial" w:cs="Arial"/>
                <w:color w:val="000000"/>
                <w:sz w:val="16"/>
                <w:szCs w:val="16"/>
              </w:rPr>
              <w:t>bei meldepflichtigen Vorhaben gemäß Abs. 2 Z 2a zusätzlich zu Z 1</w:t>
            </w:r>
          </w:p>
          <w:p w14:paraId="743EABD3"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color w:val="000000"/>
                <w:sz w:val="16"/>
                <w:szCs w:val="16"/>
              </w:rPr>
            </w:pPr>
            <w:r w:rsidRPr="00D542BB">
              <w:rPr>
                <w:rFonts w:ascii="Arial" w:hAnsi="Arial" w:cs="Arial"/>
                <w:color w:val="000000"/>
                <w:sz w:val="16"/>
                <w:szCs w:val="16"/>
              </w:rPr>
              <w:t xml:space="preserve">- </w:t>
            </w:r>
            <w:r w:rsidRPr="00D542BB">
              <w:rPr>
                <w:rFonts w:ascii="Arial" w:hAnsi="Arial" w:cs="Arial"/>
                <w:sz w:val="16"/>
                <w:szCs w:val="16"/>
              </w:rPr>
              <w:t>den Nachweis über die Einhaltung des Schallleistungspegels durch das technische Datenblatt;</w:t>
            </w:r>
          </w:p>
          <w:p w14:paraId="2352AE6C" w14:textId="2AC74F92"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sz w:val="16"/>
                <w:szCs w:val="16"/>
              </w:rPr>
            </w:pPr>
            <w:r w:rsidRPr="00D542BB">
              <w:rPr>
                <w:rFonts w:ascii="Arial" w:hAnsi="Arial" w:cs="Arial"/>
              </w:rPr>
              <w:tab/>
              <w:t xml:space="preserve">- </w:t>
            </w:r>
            <w:r w:rsidRPr="00D542BB">
              <w:rPr>
                <w:rFonts w:ascii="Arial" w:hAnsi="Arial" w:cs="Arial"/>
                <w:sz w:val="16"/>
                <w:szCs w:val="16"/>
              </w:rPr>
              <w:t>bei Anlagen gemäß Z</w:t>
            </w:r>
            <w:r w:rsidR="000F489F">
              <w:rPr>
                <w:rFonts w:ascii="Arial" w:hAnsi="Arial" w:cs="Arial"/>
                <w:sz w:val="16"/>
                <w:szCs w:val="16"/>
              </w:rPr>
              <w:t xml:space="preserve"> </w:t>
            </w:r>
            <w:r w:rsidRPr="00D542BB">
              <w:rPr>
                <w:rFonts w:ascii="Arial" w:hAnsi="Arial" w:cs="Arial"/>
                <w:sz w:val="16"/>
                <w:szCs w:val="16"/>
              </w:rPr>
              <w:t xml:space="preserve">2a </w:t>
            </w:r>
            <w:proofErr w:type="spellStart"/>
            <w:r w:rsidRPr="00D542BB">
              <w:rPr>
                <w:rFonts w:ascii="Arial" w:hAnsi="Arial" w:cs="Arial"/>
                <w:sz w:val="16"/>
                <w:szCs w:val="16"/>
              </w:rPr>
              <w:t>lit</w:t>
            </w:r>
            <w:proofErr w:type="spellEnd"/>
            <w:r w:rsidRPr="00D542BB">
              <w:rPr>
                <w:rFonts w:ascii="Arial" w:hAnsi="Arial" w:cs="Arial"/>
                <w:sz w:val="16"/>
                <w:szCs w:val="16"/>
              </w:rPr>
              <w:t>.</w:t>
            </w:r>
            <w:r w:rsidR="000F489F">
              <w:rPr>
                <w:rFonts w:ascii="Arial" w:hAnsi="Arial" w:cs="Arial"/>
                <w:sz w:val="16"/>
                <w:szCs w:val="16"/>
              </w:rPr>
              <w:t xml:space="preserve"> </w:t>
            </w:r>
            <w:r w:rsidRPr="00D542BB">
              <w:rPr>
                <w:rFonts w:ascii="Arial" w:hAnsi="Arial" w:cs="Arial"/>
                <w:sz w:val="16"/>
                <w:szCs w:val="16"/>
              </w:rPr>
              <w:t xml:space="preserve">b zusätzlich den Nachweis, dass ein „thermal </w:t>
            </w:r>
            <w:proofErr w:type="spellStart"/>
            <w:r w:rsidRPr="00D542BB">
              <w:rPr>
                <w:rFonts w:ascii="Arial" w:hAnsi="Arial" w:cs="Arial"/>
                <w:sz w:val="16"/>
                <w:szCs w:val="16"/>
              </w:rPr>
              <w:t>runaway</w:t>
            </w:r>
            <w:proofErr w:type="spellEnd"/>
            <w:r w:rsidRPr="00D542BB">
              <w:rPr>
                <w:rFonts w:ascii="Arial" w:hAnsi="Arial" w:cs="Arial"/>
                <w:sz w:val="16"/>
                <w:szCs w:val="16"/>
              </w:rPr>
              <w:t xml:space="preserve">“ einer Zelle zu keinem Brandausbruch der    </w:t>
            </w:r>
          </w:p>
          <w:p w14:paraId="35FA26F3"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color w:val="000000"/>
                <w:sz w:val="16"/>
                <w:szCs w:val="16"/>
              </w:rPr>
            </w:pPr>
            <w:r w:rsidRPr="00D542BB">
              <w:rPr>
                <w:rFonts w:ascii="Arial" w:hAnsi="Arial" w:cs="Arial"/>
              </w:rPr>
              <w:t xml:space="preserve">  </w:t>
            </w:r>
            <w:r w:rsidRPr="00D542BB">
              <w:rPr>
                <w:rFonts w:ascii="Arial" w:hAnsi="Arial" w:cs="Arial"/>
                <w:sz w:val="16"/>
                <w:szCs w:val="16"/>
              </w:rPr>
              <w:t>Batterieanlage führt;</w:t>
            </w:r>
          </w:p>
        </w:tc>
      </w:tr>
      <w:tr w:rsidR="00D542BB" w:rsidRPr="00D542BB" w14:paraId="5D47EF5D" w14:textId="77777777" w:rsidTr="00194308">
        <w:trPr>
          <w:tblCellSpacing w:w="0" w:type="dxa"/>
        </w:trPr>
        <w:tc>
          <w:tcPr>
            <w:tcW w:w="0" w:type="auto"/>
          </w:tcPr>
          <w:p w14:paraId="317CE900" w14:textId="77777777" w:rsidR="00D542BB" w:rsidRPr="00D542BB" w:rsidRDefault="00D542BB" w:rsidP="00D3753E">
            <w:pPr>
              <w:snapToGrid w:val="0"/>
              <w:spacing w:before="40" w:after="0" w:line="276" w:lineRule="auto"/>
              <w:jc w:val="right"/>
              <w:rPr>
                <w:rFonts w:ascii="Arial" w:eastAsia="Times New Roman" w:hAnsi="Arial" w:cs="Arial"/>
                <w:color w:val="000000"/>
                <w:sz w:val="16"/>
                <w:szCs w:val="16"/>
                <w:lang w:eastAsia="de-DE"/>
              </w:rPr>
            </w:pPr>
            <w:r w:rsidRPr="00D542BB">
              <w:rPr>
                <w:rFonts w:ascii="Arial" w:eastAsia="Times New Roman" w:hAnsi="Arial" w:cs="Arial"/>
                <w:color w:val="000000"/>
                <w:sz w:val="16"/>
                <w:szCs w:val="16"/>
                <w:lang w:eastAsia="de-DE"/>
              </w:rPr>
              <w:t>5.</w:t>
            </w:r>
          </w:p>
        </w:tc>
        <w:tc>
          <w:tcPr>
            <w:tcW w:w="0" w:type="auto"/>
          </w:tcPr>
          <w:p w14:paraId="20036DAF"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sz w:val="16"/>
                <w:szCs w:val="16"/>
              </w:rPr>
            </w:pPr>
            <w:r w:rsidRPr="00D542BB">
              <w:rPr>
                <w:rFonts w:ascii="Arial" w:hAnsi="Arial" w:cs="Arial"/>
                <w:sz w:val="16"/>
                <w:szCs w:val="16"/>
              </w:rPr>
              <w:t>bei meldepflichtigen Vorhaben gemäß Abs. 2 Z 2b zusätzlich zu Z 1</w:t>
            </w:r>
          </w:p>
          <w:p w14:paraId="3E938D65" w14:textId="77777777"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sz w:val="16"/>
                <w:szCs w:val="16"/>
              </w:rPr>
            </w:pPr>
            <w:r w:rsidRPr="00D542BB">
              <w:rPr>
                <w:rFonts w:ascii="Arial" w:hAnsi="Arial" w:cs="Arial"/>
                <w:sz w:val="16"/>
                <w:szCs w:val="16"/>
              </w:rPr>
              <w:t>- das technische Datenblatt;</w:t>
            </w:r>
          </w:p>
          <w:p w14:paraId="3DA425B9" w14:textId="4A802AB0" w:rsidR="00D542BB" w:rsidRPr="00D542BB" w:rsidRDefault="00D542BB" w:rsidP="00D542BB">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sz w:val="16"/>
                <w:szCs w:val="16"/>
              </w:rPr>
            </w:pPr>
            <w:r w:rsidRPr="00D542BB">
              <w:rPr>
                <w:rFonts w:ascii="Arial" w:hAnsi="Arial"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w:t>
            </w:r>
            <w:r w:rsidR="000F489F">
              <w:rPr>
                <w:rFonts w:ascii="Arial" w:hAnsi="Arial" w:cs="Arial"/>
                <w:sz w:val="16"/>
                <w:szCs w:val="16"/>
              </w:rPr>
              <w:t xml:space="preserve"> </w:t>
            </w:r>
            <w:r w:rsidRPr="00D542BB">
              <w:rPr>
                <w:rFonts w:ascii="Arial" w:hAnsi="Arial" w:cs="Arial"/>
                <w:sz w:val="16"/>
                <w:szCs w:val="16"/>
              </w:rPr>
              <w:t>40 vorliegt.</w:t>
            </w:r>
          </w:p>
        </w:tc>
      </w:tr>
      <w:tr w:rsidR="00194308" w:rsidRPr="00194308" w14:paraId="7A41DE80" w14:textId="77777777" w:rsidTr="00194308">
        <w:trPr>
          <w:tblCellSpacing w:w="0" w:type="dxa"/>
        </w:trPr>
        <w:tc>
          <w:tcPr>
            <w:tcW w:w="0" w:type="auto"/>
          </w:tcPr>
          <w:p w14:paraId="657E5D4E" w14:textId="77777777" w:rsidR="00194308" w:rsidRPr="00194308" w:rsidRDefault="00194308" w:rsidP="006F3771">
            <w:pPr>
              <w:snapToGrid w:val="0"/>
              <w:spacing w:before="40" w:after="0" w:line="276" w:lineRule="auto"/>
              <w:jc w:val="right"/>
              <w:rPr>
                <w:rFonts w:ascii="Arial" w:eastAsia="Times New Roman" w:hAnsi="Arial" w:cs="Arial"/>
                <w:color w:val="000000"/>
                <w:sz w:val="16"/>
                <w:szCs w:val="16"/>
                <w:lang w:eastAsia="de-DE"/>
              </w:rPr>
            </w:pPr>
            <w:r w:rsidRPr="00194308">
              <w:rPr>
                <w:rFonts w:ascii="Arial" w:eastAsia="Times New Roman" w:hAnsi="Arial" w:cs="Arial"/>
                <w:color w:val="000000"/>
                <w:sz w:val="16"/>
                <w:szCs w:val="16"/>
                <w:lang w:eastAsia="de-DE"/>
              </w:rPr>
              <w:t xml:space="preserve">6. </w:t>
            </w:r>
          </w:p>
        </w:tc>
        <w:tc>
          <w:tcPr>
            <w:tcW w:w="0" w:type="auto"/>
          </w:tcPr>
          <w:p w14:paraId="3BCE73EB" w14:textId="32B60392" w:rsidR="00194308" w:rsidRPr="00194308" w:rsidRDefault="00194308" w:rsidP="00194308">
            <w:pPr>
              <w:pStyle w:val="Listenabsatz"/>
              <w:widowControl w:val="0"/>
              <w:numPr>
                <w:ilvl w:val="0"/>
                <w:numId w:val="11"/>
              </w:numPr>
              <w:overflowPunct w:val="0"/>
              <w:autoSpaceDE w:val="0"/>
              <w:autoSpaceDN w:val="0"/>
              <w:adjustRightInd w:val="0"/>
              <w:snapToGrid w:val="0"/>
              <w:spacing w:before="40" w:after="0" w:line="276" w:lineRule="auto"/>
              <w:ind w:left="-9" w:hanging="721"/>
              <w:textAlignment w:val="baseline"/>
              <w:rPr>
                <w:rFonts w:ascii="Arial" w:hAnsi="Arial" w:cs="Arial"/>
                <w:sz w:val="16"/>
                <w:szCs w:val="16"/>
              </w:rPr>
            </w:pPr>
            <w:r w:rsidRPr="00194308">
              <w:rPr>
                <w:rFonts w:ascii="Arial" w:hAnsi="Arial" w:cs="Arial"/>
                <w:sz w:val="16"/>
                <w:szCs w:val="16"/>
              </w:rPr>
              <w:t>bei meldepflichtigen Vorhaben gemäß Abs.</w:t>
            </w:r>
            <w:r w:rsidR="000F489F">
              <w:rPr>
                <w:rFonts w:ascii="Arial" w:hAnsi="Arial" w:cs="Arial"/>
                <w:sz w:val="16"/>
                <w:szCs w:val="16"/>
              </w:rPr>
              <w:t xml:space="preserve"> </w:t>
            </w:r>
            <w:r w:rsidRPr="00194308">
              <w:rPr>
                <w:rFonts w:ascii="Arial" w:hAnsi="Arial" w:cs="Arial"/>
                <w:sz w:val="16"/>
                <w:szCs w:val="16"/>
              </w:rPr>
              <w:t>2 Z</w:t>
            </w:r>
            <w:r w:rsidR="000F489F">
              <w:rPr>
                <w:rFonts w:ascii="Arial" w:hAnsi="Arial" w:cs="Arial"/>
                <w:sz w:val="16"/>
                <w:szCs w:val="16"/>
              </w:rPr>
              <w:t xml:space="preserve"> </w:t>
            </w:r>
            <w:r w:rsidRPr="00194308">
              <w:rPr>
                <w:rFonts w:ascii="Arial" w:hAnsi="Arial" w:cs="Arial"/>
                <w:sz w:val="16"/>
                <w:szCs w:val="16"/>
              </w:rPr>
              <w:t>10 zusätzlich zu Z</w:t>
            </w:r>
            <w:r w:rsidR="000F489F">
              <w:rPr>
                <w:rFonts w:ascii="Arial" w:hAnsi="Arial" w:cs="Arial"/>
                <w:sz w:val="16"/>
                <w:szCs w:val="16"/>
              </w:rPr>
              <w:t xml:space="preserve"> </w:t>
            </w:r>
            <w:r w:rsidRPr="00194308">
              <w:rPr>
                <w:rFonts w:ascii="Arial" w:hAnsi="Arial" w:cs="Arial"/>
                <w:sz w:val="16"/>
                <w:szCs w:val="16"/>
              </w:rPr>
              <w:t>1 den Nachweis der Prüfung der technischen, ökologischen und wirtschaftlichen Realisierbarkeit des Einsatzes von hocheffizienten alternativen Systemen im Sinne des §</w:t>
            </w:r>
            <w:r w:rsidR="000F489F">
              <w:rPr>
                <w:rFonts w:ascii="Arial" w:hAnsi="Arial" w:cs="Arial"/>
                <w:sz w:val="16"/>
                <w:szCs w:val="16"/>
              </w:rPr>
              <w:t xml:space="preserve"> </w:t>
            </w:r>
            <w:r w:rsidRPr="00194308">
              <w:rPr>
                <w:rFonts w:ascii="Arial" w:hAnsi="Arial" w:cs="Arial"/>
                <w:sz w:val="16"/>
                <w:szCs w:val="16"/>
              </w:rPr>
              <w:t>80b Abs.</w:t>
            </w:r>
            <w:r w:rsidR="000F489F">
              <w:rPr>
                <w:rFonts w:ascii="Arial" w:hAnsi="Arial" w:cs="Arial"/>
                <w:sz w:val="16"/>
                <w:szCs w:val="16"/>
              </w:rPr>
              <w:t xml:space="preserve"> </w:t>
            </w:r>
            <w:r w:rsidRPr="00194308">
              <w:rPr>
                <w:rFonts w:ascii="Arial" w:hAnsi="Arial" w:cs="Arial"/>
                <w:sz w:val="16"/>
                <w:szCs w:val="16"/>
              </w:rPr>
              <w:t>1, sofern die neue Feuerungsanlage mit fossilen Brennstoffen betrieben werden kann.</w:t>
            </w:r>
          </w:p>
        </w:tc>
      </w:tr>
      <w:tr w:rsidR="00194308" w:rsidRPr="0089289A" w14:paraId="7D8BEC3C" w14:textId="77777777" w:rsidTr="00194308">
        <w:trPr>
          <w:tblCellSpacing w:w="0" w:type="dxa"/>
        </w:trPr>
        <w:tc>
          <w:tcPr>
            <w:tcW w:w="0" w:type="auto"/>
            <w:gridSpan w:val="2"/>
            <w:vAlign w:val="center"/>
            <w:hideMark/>
          </w:tcPr>
          <w:p w14:paraId="005F25AF" w14:textId="77777777" w:rsidR="00194308" w:rsidRDefault="00194308" w:rsidP="000F489F">
            <w:pPr>
              <w:snapToGrid w:val="0"/>
              <w:spacing w:before="40" w:after="0" w:line="276" w:lineRule="auto"/>
              <w:ind w:left="121"/>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2 Z</w:t>
            </w:r>
            <w:r w:rsidR="000F489F">
              <w:rPr>
                <w:rFonts w:ascii="Arial" w:eastAsia="Times New Roman" w:hAnsi="Arial" w:cs="Arial"/>
                <w:color w:val="000000"/>
                <w:sz w:val="16"/>
                <w:szCs w:val="16"/>
                <w:lang w:eastAsia="de-DE"/>
              </w:rPr>
              <w:t xml:space="preserve"> </w:t>
            </w:r>
            <w:r w:rsidRPr="0089289A">
              <w:rPr>
                <w:rFonts w:ascii="Arial" w:eastAsia="Times New Roman" w:hAnsi="Arial" w:cs="Arial"/>
                <w:color w:val="000000"/>
                <w:sz w:val="16"/>
                <w:szCs w:val="16"/>
                <w:lang w:eastAsia="de-DE"/>
              </w:rPr>
              <w:t>3 ist der Gemeinde eine Dichtheitsbescheinigung über die Erprobung und Funktionsfähigkeit der Hauskanalanlagen und Sammelgruben eines Sachverständigen oder befugten Unternehmers vorzulegen.</w:t>
            </w:r>
          </w:p>
          <w:p w14:paraId="4C01D66D" w14:textId="1F567EEF" w:rsidR="000F489F" w:rsidRPr="0089289A" w:rsidRDefault="000F489F" w:rsidP="000F489F">
            <w:pPr>
              <w:snapToGrid w:val="0"/>
              <w:spacing w:before="40" w:after="0" w:line="276" w:lineRule="auto"/>
              <w:ind w:left="121"/>
              <w:jc w:val="both"/>
              <w:rPr>
                <w:rFonts w:ascii="Arial" w:eastAsia="Times New Roman" w:hAnsi="Arial" w:cs="Arial"/>
                <w:color w:val="000000"/>
                <w:sz w:val="16"/>
                <w:szCs w:val="16"/>
                <w:lang w:eastAsia="de-DE"/>
              </w:rPr>
            </w:pPr>
          </w:p>
        </w:tc>
      </w:tr>
    </w:tbl>
    <w:p w14:paraId="7BF2B56D" w14:textId="77777777" w:rsidR="00194308" w:rsidRPr="0089289A" w:rsidRDefault="00194308" w:rsidP="00194308">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43D83EA7"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2371B71D"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4C6CAD1A"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3DB92D00"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06F6085D"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4A55981D"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731BE317"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321CEBCF" w14:textId="77777777" w:rsidR="00D542BB" w:rsidRDefault="00D542BB" w:rsidP="00D542BB">
      <w:pPr>
        <w:snapToGrid w:val="0"/>
        <w:spacing w:after="75" w:line="288" w:lineRule="auto"/>
        <w:ind w:left="-567" w:right="-1"/>
        <w:jc w:val="right"/>
        <w:rPr>
          <w:rFonts w:ascii="Arial" w:eastAsia="Times New Roman" w:hAnsi="Arial" w:cs="Arial"/>
          <w:b/>
          <w:bCs/>
          <w:color w:val="000000"/>
          <w:sz w:val="18"/>
          <w:szCs w:val="18"/>
          <w:lang w:eastAsia="de-DE"/>
        </w:rPr>
      </w:pPr>
    </w:p>
    <w:p w14:paraId="15B161CC" w14:textId="31BBFC1E" w:rsidR="00796F4C" w:rsidRPr="003170D8" w:rsidRDefault="00796F4C" w:rsidP="000F489F">
      <w:pPr>
        <w:snapToGrid w:val="0"/>
        <w:spacing w:after="75" w:line="288" w:lineRule="auto"/>
        <w:ind w:left="-567" w:right="-1"/>
        <w:jc w:val="right"/>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 xml:space="preserve">Stand: </w:t>
      </w:r>
      <w:r w:rsidR="00D542BB">
        <w:rPr>
          <w:rFonts w:ascii="Arial" w:eastAsia="Times New Roman" w:hAnsi="Arial" w:cs="Arial"/>
          <w:b/>
          <w:bCs/>
          <w:color w:val="000000"/>
          <w:sz w:val="18"/>
          <w:szCs w:val="18"/>
          <w:lang w:eastAsia="de-DE"/>
        </w:rPr>
        <w:t>März 2026</w:t>
      </w:r>
    </w:p>
    <w:sectPr w:rsidR="00796F4C" w:rsidRPr="003170D8" w:rsidSect="00A722DF">
      <w:footerReference w:type="default" r:id="rId10"/>
      <w:pgSz w:w="11906" w:h="16838"/>
      <w:pgMar w:top="426" w:right="991" w:bottom="568" w:left="851" w:header="572"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198F" w14:textId="77777777" w:rsidR="003C1D1B" w:rsidRDefault="003C1D1B" w:rsidP="00CD0C18">
      <w:pPr>
        <w:spacing w:after="0" w:line="240" w:lineRule="auto"/>
      </w:pPr>
      <w:r>
        <w:separator/>
      </w:r>
    </w:p>
  </w:endnote>
  <w:endnote w:type="continuationSeparator" w:id="0">
    <w:p w14:paraId="504C24CB" w14:textId="77777777" w:rsidR="003C1D1B" w:rsidRDefault="003C1D1B"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AD70" w14:textId="770E1419" w:rsidR="00903600" w:rsidRPr="009D6567" w:rsidRDefault="00903600" w:rsidP="00903600">
    <w:pPr>
      <w:pStyle w:val="Fuzeile"/>
      <w:pBdr>
        <w:top w:val="single" w:sz="4" w:space="1" w:color="auto"/>
      </w:pBdr>
      <w:jc w:val="center"/>
      <w:rPr>
        <w:i/>
        <w:iCs/>
        <w:sz w:val="18"/>
        <w:szCs w:val="18"/>
      </w:rPr>
    </w:pPr>
    <w:r w:rsidRPr="009D6567">
      <w:rPr>
        <w:rFonts w:ascii="Arial" w:hAnsi="Arial" w:cs="Arial"/>
        <w:i/>
        <w:iCs/>
        <w:sz w:val="18"/>
        <w:szCs w:val="18"/>
      </w:rPr>
      <w:t xml:space="preserve">Mitteilung gemäß §21 (3) </w:t>
    </w:r>
    <w:proofErr w:type="spellStart"/>
    <w:r w:rsidRPr="009D6567">
      <w:rPr>
        <w:rFonts w:ascii="Arial" w:hAnsi="Arial" w:cs="Arial"/>
        <w:i/>
        <w:iCs/>
        <w:sz w:val="18"/>
        <w:szCs w:val="18"/>
      </w:rPr>
      <w:t>Stmk</w:t>
    </w:r>
    <w:proofErr w:type="spellEnd"/>
    <w:r w:rsidRPr="009D6567">
      <w:rPr>
        <w:rFonts w:ascii="Arial" w:hAnsi="Arial" w:cs="Arial"/>
        <w:i/>
        <w:iCs/>
        <w:sz w:val="18"/>
        <w:szCs w:val="18"/>
      </w:rPr>
      <w:t xml:space="preserve"> BauG</w:t>
    </w:r>
    <w:r w:rsidRPr="009D6567">
      <w:rPr>
        <w:rFonts w:ascii="Arial" w:hAnsi="Arial" w:cs="Arial"/>
        <w:i/>
        <w:iCs/>
        <w:sz w:val="18"/>
        <w:szCs w:val="18"/>
      </w:rPr>
      <w:tab/>
      <w:t xml:space="preserve">               </w:t>
    </w:r>
    <w:r w:rsidR="009D6567">
      <w:rPr>
        <w:rFonts w:ascii="Arial" w:hAnsi="Arial" w:cs="Arial"/>
        <w:i/>
        <w:iCs/>
        <w:sz w:val="18"/>
        <w:szCs w:val="18"/>
      </w:rPr>
      <w:t xml:space="preserve">                                        Gemeinde Heimschuh</w:t>
    </w:r>
    <w:r w:rsidRPr="009D6567">
      <w:rPr>
        <w:rFonts w:ascii="Arial" w:hAnsi="Arial" w:cs="Arial"/>
        <w:i/>
        <w:iCs/>
        <w:sz w:val="18"/>
        <w:szCs w:val="18"/>
      </w:rPr>
      <w:tab/>
    </w:r>
    <w:r w:rsidRPr="009D6567">
      <w:rPr>
        <w:rFonts w:ascii="Arial" w:hAnsi="Arial" w:cs="Arial"/>
        <w:i/>
        <w:iCs/>
        <w:sz w:val="18"/>
        <w:szCs w:val="18"/>
      </w:rPr>
      <w:tab/>
      <w:t xml:space="preserve">Seite </w:t>
    </w:r>
    <w:sdt>
      <w:sdtPr>
        <w:rPr>
          <w:i/>
          <w:iCs/>
          <w:sz w:val="18"/>
          <w:szCs w:val="18"/>
        </w:rPr>
        <w:id w:val="161748824"/>
        <w:docPartObj>
          <w:docPartGallery w:val="Page Numbers (Bottom of Page)"/>
          <w:docPartUnique/>
        </w:docPartObj>
      </w:sdtPr>
      <w:sdtEndPr/>
      <w:sdtContent>
        <w:r w:rsidRPr="009D6567">
          <w:rPr>
            <w:i/>
            <w:iCs/>
            <w:sz w:val="18"/>
            <w:szCs w:val="18"/>
          </w:rPr>
          <w:fldChar w:fldCharType="begin"/>
        </w:r>
        <w:r w:rsidRPr="009D6567">
          <w:rPr>
            <w:i/>
            <w:iCs/>
            <w:sz w:val="18"/>
            <w:szCs w:val="18"/>
          </w:rPr>
          <w:instrText>PAGE   \* MERGEFORMAT</w:instrText>
        </w:r>
        <w:r w:rsidRPr="009D6567">
          <w:rPr>
            <w:i/>
            <w:iCs/>
            <w:sz w:val="18"/>
            <w:szCs w:val="18"/>
          </w:rPr>
          <w:fldChar w:fldCharType="separate"/>
        </w:r>
        <w:r w:rsidRPr="009D6567">
          <w:rPr>
            <w:i/>
            <w:iCs/>
            <w:sz w:val="18"/>
            <w:szCs w:val="18"/>
          </w:rPr>
          <w:t>1</w:t>
        </w:r>
        <w:r w:rsidRPr="009D6567">
          <w:rPr>
            <w:i/>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A70D" w14:textId="77777777" w:rsidR="003C1D1B" w:rsidRDefault="003C1D1B" w:rsidP="00CD0C18">
      <w:pPr>
        <w:spacing w:after="0" w:line="240" w:lineRule="auto"/>
      </w:pPr>
      <w:r>
        <w:separator/>
      </w:r>
    </w:p>
  </w:footnote>
  <w:footnote w:type="continuationSeparator" w:id="0">
    <w:p w14:paraId="662CC760" w14:textId="77777777" w:rsidR="003C1D1B" w:rsidRDefault="003C1D1B"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9F2B7D"/>
    <w:multiLevelType w:val="hybridMultilevel"/>
    <w:tmpl w:val="4A5C055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42F85B00"/>
    <w:multiLevelType w:val="hybridMultilevel"/>
    <w:tmpl w:val="83D038D2"/>
    <w:lvl w:ilvl="0" w:tplc="0C07000F">
      <w:start w:val="1"/>
      <w:numFmt w:val="decimal"/>
      <w:lvlText w:val="%1."/>
      <w:lvlJc w:val="left"/>
      <w:pPr>
        <w:ind w:left="1577" w:hanging="360"/>
      </w:pPr>
      <w:rPr>
        <w:rFonts w:hint="default"/>
      </w:rPr>
    </w:lvl>
    <w:lvl w:ilvl="1" w:tplc="BFA0FA98">
      <w:start w:val="1"/>
      <w:numFmt w:val="lowerLetter"/>
      <w:lvlText w:val="%2)"/>
      <w:lvlJc w:val="left"/>
      <w:pPr>
        <w:ind w:left="1577" w:hanging="360"/>
      </w:pPr>
      <w:rPr>
        <w:rFonts w:hint="default"/>
      </w:rPr>
    </w:lvl>
    <w:lvl w:ilvl="2" w:tplc="0C07001B" w:tentative="1">
      <w:start w:val="1"/>
      <w:numFmt w:val="lowerRoman"/>
      <w:lvlText w:val="%3."/>
      <w:lvlJc w:val="right"/>
      <w:pPr>
        <w:ind w:left="2297" w:hanging="180"/>
      </w:pPr>
    </w:lvl>
    <w:lvl w:ilvl="3" w:tplc="0C07000F" w:tentative="1">
      <w:start w:val="1"/>
      <w:numFmt w:val="decimal"/>
      <w:lvlText w:val="%4."/>
      <w:lvlJc w:val="left"/>
      <w:pPr>
        <w:ind w:left="3017" w:hanging="360"/>
      </w:pPr>
    </w:lvl>
    <w:lvl w:ilvl="4" w:tplc="0C070019" w:tentative="1">
      <w:start w:val="1"/>
      <w:numFmt w:val="lowerLetter"/>
      <w:lvlText w:val="%5."/>
      <w:lvlJc w:val="left"/>
      <w:pPr>
        <w:ind w:left="3737" w:hanging="360"/>
      </w:pPr>
    </w:lvl>
    <w:lvl w:ilvl="5" w:tplc="0C07001B" w:tentative="1">
      <w:start w:val="1"/>
      <w:numFmt w:val="lowerRoman"/>
      <w:lvlText w:val="%6."/>
      <w:lvlJc w:val="right"/>
      <w:pPr>
        <w:ind w:left="4457" w:hanging="180"/>
      </w:pPr>
    </w:lvl>
    <w:lvl w:ilvl="6" w:tplc="0C07000F" w:tentative="1">
      <w:start w:val="1"/>
      <w:numFmt w:val="decimal"/>
      <w:lvlText w:val="%7."/>
      <w:lvlJc w:val="left"/>
      <w:pPr>
        <w:ind w:left="5177" w:hanging="360"/>
      </w:pPr>
    </w:lvl>
    <w:lvl w:ilvl="7" w:tplc="0C070019" w:tentative="1">
      <w:start w:val="1"/>
      <w:numFmt w:val="lowerLetter"/>
      <w:lvlText w:val="%8."/>
      <w:lvlJc w:val="left"/>
      <w:pPr>
        <w:ind w:left="5897" w:hanging="360"/>
      </w:pPr>
    </w:lvl>
    <w:lvl w:ilvl="8" w:tplc="0C07001B" w:tentative="1">
      <w:start w:val="1"/>
      <w:numFmt w:val="lowerRoman"/>
      <w:lvlText w:val="%9."/>
      <w:lvlJc w:val="right"/>
      <w:pPr>
        <w:ind w:left="6617" w:hanging="180"/>
      </w:pPr>
    </w:lvl>
  </w:abstractNum>
  <w:abstractNum w:abstractNumId="6" w15:restartNumberingAfterBreak="0">
    <w:nsid w:val="525426E5"/>
    <w:multiLevelType w:val="hybridMultilevel"/>
    <w:tmpl w:val="2FC4DA40"/>
    <w:lvl w:ilvl="0" w:tplc="04070001">
      <w:start w:val="1"/>
      <w:numFmt w:val="bullet"/>
      <w:lvlText w:val=""/>
      <w:lvlJc w:val="left"/>
      <w:pPr>
        <w:ind w:left="1577" w:hanging="360"/>
      </w:pPr>
      <w:rPr>
        <w:rFonts w:ascii="Symbol" w:hAnsi="Symbol" w:hint="default"/>
      </w:rPr>
    </w:lvl>
    <w:lvl w:ilvl="1" w:tplc="FFFFFFFF">
      <w:start w:val="1"/>
      <w:numFmt w:val="lowerLetter"/>
      <w:lvlText w:val="%2)"/>
      <w:lvlJc w:val="left"/>
      <w:pPr>
        <w:ind w:left="1577" w:hanging="360"/>
      </w:pPr>
      <w:rPr>
        <w:rFonts w:hint="default"/>
      </w:rPr>
    </w:lvl>
    <w:lvl w:ilvl="2" w:tplc="FFFFFFFF" w:tentative="1">
      <w:start w:val="1"/>
      <w:numFmt w:val="lowerRoman"/>
      <w:lvlText w:val="%3."/>
      <w:lvlJc w:val="right"/>
      <w:pPr>
        <w:ind w:left="2297" w:hanging="180"/>
      </w:pPr>
    </w:lvl>
    <w:lvl w:ilvl="3" w:tplc="FFFFFFFF" w:tentative="1">
      <w:start w:val="1"/>
      <w:numFmt w:val="decimal"/>
      <w:lvlText w:val="%4."/>
      <w:lvlJc w:val="left"/>
      <w:pPr>
        <w:ind w:left="3017" w:hanging="360"/>
      </w:pPr>
    </w:lvl>
    <w:lvl w:ilvl="4" w:tplc="FFFFFFFF" w:tentative="1">
      <w:start w:val="1"/>
      <w:numFmt w:val="lowerLetter"/>
      <w:lvlText w:val="%5."/>
      <w:lvlJc w:val="left"/>
      <w:pPr>
        <w:ind w:left="3737" w:hanging="360"/>
      </w:pPr>
    </w:lvl>
    <w:lvl w:ilvl="5" w:tplc="FFFFFFFF" w:tentative="1">
      <w:start w:val="1"/>
      <w:numFmt w:val="lowerRoman"/>
      <w:lvlText w:val="%6."/>
      <w:lvlJc w:val="right"/>
      <w:pPr>
        <w:ind w:left="4457" w:hanging="180"/>
      </w:pPr>
    </w:lvl>
    <w:lvl w:ilvl="6" w:tplc="FFFFFFFF" w:tentative="1">
      <w:start w:val="1"/>
      <w:numFmt w:val="decimal"/>
      <w:lvlText w:val="%7."/>
      <w:lvlJc w:val="left"/>
      <w:pPr>
        <w:ind w:left="5177" w:hanging="360"/>
      </w:pPr>
    </w:lvl>
    <w:lvl w:ilvl="7" w:tplc="FFFFFFFF" w:tentative="1">
      <w:start w:val="1"/>
      <w:numFmt w:val="lowerLetter"/>
      <w:lvlText w:val="%8."/>
      <w:lvlJc w:val="left"/>
      <w:pPr>
        <w:ind w:left="5897" w:hanging="360"/>
      </w:pPr>
    </w:lvl>
    <w:lvl w:ilvl="8" w:tplc="FFFFFFFF" w:tentative="1">
      <w:start w:val="1"/>
      <w:numFmt w:val="lowerRoman"/>
      <w:lvlText w:val="%9."/>
      <w:lvlJc w:val="right"/>
      <w:pPr>
        <w:ind w:left="6617" w:hanging="180"/>
      </w:pPr>
    </w:lvl>
  </w:abstractNum>
  <w:abstractNum w:abstractNumId="7"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9"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0"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874348">
    <w:abstractNumId w:val="1"/>
  </w:num>
  <w:num w:numId="2" w16cid:durableId="1655446141">
    <w:abstractNumId w:val="7"/>
  </w:num>
  <w:num w:numId="3" w16cid:durableId="1793477103">
    <w:abstractNumId w:val="2"/>
  </w:num>
  <w:num w:numId="4" w16cid:durableId="1075518676">
    <w:abstractNumId w:val="8"/>
  </w:num>
  <w:num w:numId="5" w16cid:durableId="243997988">
    <w:abstractNumId w:val="0"/>
  </w:num>
  <w:num w:numId="6" w16cid:durableId="960258080">
    <w:abstractNumId w:val="9"/>
  </w:num>
  <w:num w:numId="7" w16cid:durableId="778455027">
    <w:abstractNumId w:val="4"/>
  </w:num>
  <w:num w:numId="8" w16cid:durableId="851913482">
    <w:abstractNumId w:val="5"/>
  </w:num>
  <w:num w:numId="9" w16cid:durableId="1610351889">
    <w:abstractNumId w:val="6"/>
  </w:num>
  <w:num w:numId="10" w16cid:durableId="245580747">
    <w:abstractNumId w:val="10"/>
  </w:num>
  <w:num w:numId="11"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16D0B"/>
    <w:rsid w:val="00026909"/>
    <w:rsid w:val="000566B7"/>
    <w:rsid w:val="000653C4"/>
    <w:rsid w:val="000D7B18"/>
    <w:rsid w:val="000E69C0"/>
    <w:rsid w:val="000F1DC1"/>
    <w:rsid w:val="000F489F"/>
    <w:rsid w:val="00114697"/>
    <w:rsid w:val="0016385A"/>
    <w:rsid w:val="00171957"/>
    <w:rsid w:val="00172C01"/>
    <w:rsid w:val="00184AD7"/>
    <w:rsid w:val="00194308"/>
    <w:rsid w:val="002071C1"/>
    <w:rsid w:val="00266902"/>
    <w:rsid w:val="0027216A"/>
    <w:rsid w:val="002A5F6C"/>
    <w:rsid w:val="002C3EF9"/>
    <w:rsid w:val="003019AA"/>
    <w:rsid w:val="00312419"/>
    <w:rsid w:val="00314E0D"/>
    <w:rsid w:val="003170D8"/>
    <w:rsid w:val="0035317A"/>
    <w:rsid w:val="00356B4D"/>
    <w:rsid w:val="00356E62"/>
    <w:rsid w:val="003C1D1B"/>
    <w:rsid w:val="003F7602"/>
    <w:rsid w:val="0040484B"/>
    <w:rsid w:val="004362D4"/>
    <w:rsid w:val="00437DBD"/>
    <w:rsid w:val="00460826"/>
    <w:rsid w:val="004B33FC"/>
    <w:rsid w:val="004D265C"/>
    <w:rsid w:val="004E5094"/>
    <w:rsid w:val="004F0604"/>
    <w:rsid w:val="00502268"/>
    <w:rsid w:val="005349BC"/>
    <w:rsid w:val="00570DAB"/>
    <w:rsid w:val="005B3B4B"/>
    <w:rsid w:val="00601FB0"/>
    <w:rsid w:val="00607212"/>
    <w:rsid w:val="0062113A"/>
    <w:rsid w:val="00631DE0"/>
    <w:rsid w:val="00654050"/>
    <w:rsid w:val="00667912"/>
    <w:rsid w:val="006706D5"/>
    <w:rsid w:val="0067737B"/>
    <w:rsid w:val="006D2196"/>
    <w:rsid w:val="0073613E"/>
    <w:rsid w:val="00737C55"/>
    <w:rsid w:val="00766789"/>
    <w:rsid w:val="0077205D"/>
    <w:rsid w:val="00784DAB"/>
    <w:rsid w:val="007931F7"/>
    <w:rsid w:val="00796F4C"/>
    <w:rsid w:val="007A282F"/>
    <w:rsid w:val="007C540C"/>
    <w:rsid w:val="007D6C4D"/>
    <w:rsid w:val="007E1B55"/>
    <w:rsid w:val="008000FE"/>
    <w:rsid w:val="0080290F"/>
    <w:rsid w:val="0085400C"/>
    <w:rsid w:val="00870960"/>
    <w:rsid w:val="00873086"/>
    <w:rsid w:val="008E7898"/>
    <w:rsid w:val="00903600"/>
    <w:rsid w:val="009361B7"/>
    <w:rsid w:val="009376F3"/>
    <w:rsid w:val="00952B0E"/>
    <w:rsid w:val="0095527A"/>
    <w:rsid w:val="00992E94"/>
    <w:rsid w:val="009A3445"/>
    <w:rsid w:val="009D6567"/>
    <w:rsid w:val="00A04934"/>
    <w:rsid w:val="00A722DF"/>
    <w:rsid w:val="00AC3B98"/>
    <w:rsid w:val="00AD171A"/>
    <w:rsid w:val="00AD2A34"/>
    <w:rsid w:val="00AF5720"/>
    <w:rsid w:val="00B41D69"/>
    <w:rsid w:val="00B92448"/>
    <w:rsid w:val="00BD4FF6"/>
    <w:rsid w:val="00BF0AEE"/>
    <w:rsid w:val="00BF5CC6"/>
    <w:rsid w:val="00C0015F"/>
    <w:rsid w:val="00C20350"/>
    <w:rsid w:val="00C45FF2"/>
    <w:rsid w:val="00C83237"/>
    <w:rsid w:val="00CB39FE"/>
    <w:rsid w:val="00CD0C18"/>
    <w:rsid w:val="00CE3C1C"/>
    <w:rsid w:val="00CF5566"/>
    <w:rsid w:val="00D525FB"/>
    <w:rsid w:val="00D542BB"/>
    <w:rsid w:val="00D650D5"/>
    <w:rsid w:val="00D70055"/>
    <w:rsid w:val="00D74327"/>
    <w:rsid w:val="00D765FB"/>
    <w:rsid w:val="00DA470D"/>
    <w:rsid w:val="00DA732A"/>
    <w:rsid w:val="00E34A85"/>
    <w:rsid w:val="00E82ECB"/>
    <w:rsid w:val="00EE1826"/>
    <w:rsid w:val="00F02191"/>
    <w:rsid w:val="00F029FD"/>
    <w:rsid w:val="00F1436E"/>
    <w:rsid w:val="00F725F5"/>
    <w:rsid w:val="00F83F32"/>
    <w:rsid w:val="00F94F19"/>
    <w:rsid w:val="00FB0B6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styleId="Listenabsatz">
    <w:name w:val="List Paragraph"/>
    <w:basedOn w:val="Standard"/>
    <w:uiPriority w:val="34"/>
    <w:qFormat/>
    <w:rsid w:val="002071C1"/>
    <w:pPr>
      <w:spacing w:line="256" w:lineRule="auto"/>
      <w:ind w:left="720"/>
      <w:contextualSpacing/>
    </w:pPr>
  </w:style>
  <w:style w:type="paragraph" w:customStyle="1" w:styleId="Default">
    <w:name w:val="Default"/>
    <w:rsid w:val="000269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53771">
      <w:bodyDiv w:val="1"/>
      <w:marLeft w:val="0"/>
      <w:marRight w:val="0"/>
      <w:marTop w:val="0"/>
      <w:marBottom w:val="0"/>
      <w:divBdr>
        <w:top w:val="none" w:sz="0" w:space="0" w:color="auto"/>
        <w:left w:val="none" w:sz="0" w:space="0" w:color="auto"/>
        <w:bottom w:val="none" w:sz="0" w:space="0" w:color="auto"/>
        <w:right w:val="none" w:sz="0" w:space="0" w:color="auto"/>
      </w:divBdr>
    </w:div>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93044">
      <w:bodyDiv w:val="1"/>
      <w:marLeft w:val="0"/>
      <w:marRight w:val="0"/>
      <w:marTop w:val="0"/>
      <w:marBottom w:val="0"/>
      <w:divBdr>
        <w:top w:val="none" w:sz="0" w:space="0" w:color="auto"/>
        <w:left w:val="none" w:sz="0" w:space="0" w:color="auto"/>
        <w:bottom w:val="none" w:sz="0" w:space="0" w:color="auto"/>
        <w:right w:val="none" w:sz="0" w:space="0" w:color="auto"/>
      </w:divBdr>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779156">
      <w:bodyDiv w:val="1"/>
      <w:marLeft w:val="0"/>
      <w:marRight w:val="0"/>
      <w:marTop w:val="0"/>
      <w:marBottom w:val="0"/>
      <w:divBdr>
        <w:top w:val="none" w:sz="0" w:space="0" w:color="auto"/>
        <w:left w:val="none" w:sz="0" w:space="0" w:color="auto"/>
        <w:bottom w:val="none" w:sz="0" w:space="0" w:color="auto"/>
        <w:right w:val="none" w:sz="0" w:space="0" w:color="auto"/>
      </w:divBdr>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602469">
      <w:bodyDiv w:val="1"/>
      <w:marLeft w:val="0"/>
      <w:marRight w:val="0"/>
      <w:marTop w:val="0"/>
      <w:marBottom w:val="0"/>
      <w:divBdr>
        <w:top w:val="none" w:sz="0" w:space="0" w:color="auto"/>
        <w:left w:val="none" w:sz="0" w:space="0" w:color="auto"/>
        <w:bottom w:val="none" w:sz="0" w:space="0" w:color="auto"/>
        <w:right w:val="none" w:sz="0" w:space="0" w:color="auto"/>
      </w:divBdr>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5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2162</Words>
  <Characters>13626</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Thomas Held</cp:lastModifiedBy>
  <cp:revision>5</cp:revision>
  <cp:lastPrinted>2026-03-25T08:18:00Z</cp:lastPrinted>
  <dcterms:created xsi:type="dcterms:W3CDTF">2026-03-25T08:18:00Z</dcterms:created>
  <dcterms:modified xsi:type="dcterms:W3CDTF">2026-03-25T08:25:00Z</dcterms:modified>
</cp:coreProperties>
</file>