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D1FC" w14:textId="77777777" w:rsidR="00FD2E5F" w:rsidRDefault="00FD2E5F" w:rsidP="00DA470D">
      <w:pPr>
        <w:pStyle w:val="KeinLeerraum"/>
        <w:spacing w:line="276" w:lineRule="auto"/>
        <w:rPr>
          <w:rFonts w:ascii="Arial" w:hAnsi="Arial" w:cs="Arial"/>
        </w:rPr>
      </w:pPr>
    </w:p>
    <w:p w14:paraId="088AE6E3" w14:textId="48C57B16"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w:t>
      </w:r>
      <w:r w:rsidR="00176653">
        <w:rPr>
          <w:rFonts w:ascii="Arial" w:hAnsi="Arial" w:cs="Arial"/>
        </w:rPr>
        <w:t>Einbringers</w:t>
      </w:r>
      <w:r w:rsidR="00A04934" w:rsidRPr="00873086">
        <w:rPr>
          <w:rFonts w:ascii="Arial" w:hAnsi="Arial" w:cs="Arial"/>
        </w:rPr>
        <w:t>:</w:t>
      </w:r>
      <w:r w:rsidR="00A04934" w:rsidRPr="00873086">
        <w:rPr>
          <w:rFonts w:ascii="Arial" w:hAnsi="Arial" w:cs="Arial"/>
        </w:rPr>
        <w:cr/>
      </w:r>
    </w:p>
    <w:p w14:paraId="44E54396" w14:textId="7D61A297" w:rsidR="00CF556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625B4D1" w14:textId="77777777" w:rsidR="00747D8B" w:rsidRPr="00873086" w:rsidRDefault="00747D8B"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0B9DBC0A" w14:textId="7E6DD72F"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FD2E5F">
        <w:rPr>
          <w:rFonts w:ascii="Arial" w:hAnsi="Arial" w:cs="Arial"/>
          <w:sz w:val="24"/>
          <w:szCs w:val="24"/>
        </w:rPr>
        <w:t xml:space="preserve"> der</w:t>
      </w:r>
      <w:r w:rsidRPr="00DA470D">
        <w:rPr>
          <w:rFonts w:ascii="Arial" w:hAnsi="Arial" w:cs="Arial"/>
          <w:sz w:val="24"/>
          <w:szCs w:val="24"/>
        </w:rPr>
        <w:cr/>
      </w:r>
      <w:r w:rsidR="00FD2E5F">
        <w:rPr>
          <w:rFonts w:ascii="Arial" w:hAnsi="Arial" w:cs="Arial"/>
          <w:sz w:val="24"/>
          <w:szCs w:val="24"/>
        </w:rPr>
        <w:t>G</w:t>
      </w:r>
      <w:r w:rsidR="00502268" w:rsidRPr="00DA470D">
        <w:rPr>
          <w:rFonts w:ascii="Arial" w:hAnsi="Arial" w:cs="Arial"/>
          <w:sz w:val="24"/>
          <w:szCs w:val="24"/>
        </w:rPr>
        <w:t>emeinde</w:t>
      </w:r>
      <w:r w:rsidR="00CF5566" w:rsidRPr="00DA470D">
        <w:rPr>
          <w:rFonts w:ascii="Arial" w:hAnsi="Arial" w:cs="Arial"/>
          <w:sz w:val="24"/>
          <w:szCs w:val="24"/>
        </w:rPr>
        <w:t xml:space="preserve"> </w:t>
      </w:r>
      <w:r w:rsidR="00FD2E5F">
        <w:rPr>
          <w:rFonts w:ascii="Arial" w:hAnsi="Arial" w:cs="Arial"/>
          <w:sz w:val="24"/>
          <w:szCs w:val="24"/>
        </w:rPr>
        <w:t>Heimschuh</w:t>
      </w:r>
    </w:p>
    <w:p w14:paraId="3D437FDC" w14:textId="32A5F0CB" w:rsidR="00CF5566" w:rsidRPr="00DA470D" w:rsidRDefault="00502268" w:rsidP="00CF5566">
      <w:pPr>
        <w:pStyle w:val="KeinLeerraum"/>
        <w:rPr>
          <w:rFonts w:ascii="Arial" w:hAnsi="Arial" w:cs="Arial"/>
          <w:sz w:val="24"/>
          <w:szCs w:val="24"/>
        </w:rPr>
      </w:pPr>
      <w:proofErr w:type="gramStart"/>
      <w:r w:rsidRPr="00DA470D">
        <w:rPr>
          <w:rFonts w:ascii="Arial" w:hAnsi="Arial" w:cs="Arial"/>
          <w:sz w:val="24"/>
          <w:szCs w:val="24"/>
        </w:rPr>
        <w:t>8</w:t>
      </w:r>
      <w:r w:rsidR="00FD2E5F">
        <w:rPr>
          <w:rFonts w:ascii="Arial" w:hAnsi="Arial" w:cs="Arial"/>
          <w:sz w:val="24"/>
          <w:szCs w:val="24"/>
        </w:rPr>
        <w:t>4</w:t>
      </w:r>
      <w:r w:rsidRPr="00DA470D">
        <w:rPr>
          <w:rFonts w:ascii="Arial" w:hAnsi="Arial" w:cs="Arial"/>
          <w:sz w:val="24"/>
          <w:szCs w:val="24"/>
        </w:rPr>
        <w:t>5</w:t>
      </w:r>
      <w:r w:rsidR="00FD2E5F">
        <w:rPr>
          <w:rFonts w:ascii="Arial" w:hAnsi="Arial" w:cs="Arial"/>
          <w:sz w:val="24"/>
          <w:szCs w:val="24"/>
        </w:rPr>
        <w:t>1  Heimschuhstraße</w:t>
      </w:r>
      <w:proofErr w:type="gramEnd"/>
      <w:r w:rsidR="00FD2E5F">
        <w:rPr>
          <w:rFonts w:ascii="Arial" w:hAnsi="Arial" w:cs="Arial"/>
          <w:sz w:val="24"/>
          <w:szCs w:val="24"/>
        </w:rPr>
        <w:t xml:space="preserve"> 32</w:t>
      </w:r>
    </w:p>
    <w:p w14:paraId="618CE58C" w14:textId="0F442513" w:rsidR="00CF5566" w:rsidRPr="00FD2E5F" w:rsidRDefault="00CF5566" w:rsidP="00CF5566">
      <w:pPr>
        <w:pStyle w:val="KeinLeerraum"/>
        <w:rPr>
          <w:rFonts w:ascii="Arial" w:hAnsi="Arial" w:cs="Arial"/>
        </w:rPr>
      </w:pPr>
    </w:p>
    <w:p w14:paraId="41666672" w14:textId="63324EAE"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6C24A7">
        <w:rPr>
          <w:rFonts w:ascii="Arial" w:hAnsi="Arial" w:cs="Arial"/>
          <w:b/>
          <w:sz w:val="32"/>
          <w:szCs w:val="32"/>
        </w:rPr>
        <w:t xml:space="preserve"> </w:t>
      </w:r>
      <w:r w:rsidRPr="00167A49">
        <w:rPr>
          <w:rFonts w:ascii="Arial" w:hAnsi="Arial" w:cs="Arial"/>
          <w:b/>
          <w:sz w:val="32"/>
          <w:szCs w:val="32"/>
        </w:rPr>
        <w:t>Meldepflichtigen Bauvorhabens</w:t>
      </w:r>
    </w:p>
    <w:p w14:paraId="10C98122" w14:textId="2CAACA35" w:rsidR="00951150" w:rsidRDefault="00951150" w:rsidP="00F83F32">
      <w:pPr>
        <w:pStyle w:val="KeinLeerraum"/>
        <w:jc w:val="center"/>
        <w:rPr>
          <w:rFonts w:ascii="Arial" w:hAnsi="Arial" w:cs="Arial"/>
          <w:b/>
          <w:sz w:val="28"/>
          <w:szCs w:val="28"/>
        </w:rPr>
      </w:pPr>
      <w:r w:rsidRPr="006C24A7">
        <w:rPr>
          <w:rFonts w:ascii="Arial" w:hAnsi="Arial" w:cs="Arial"/>
          <w:b/>
          <w:sz w:val="28"/>
          <w:szCs w:val="28"/>
        </w:rPr>
        <w:t>(</w:t>
      </w:r>
      <w:r w:rsidR="00643F0D">
        <w:rPr>
          <w:rFonts w:ascii="Arial" w:hAnsi="Arial" w:cs="Arial"/>
          <w:b/>
          <w:sz w:val="28"/>
          <w:szCs w:val="28"/>
        </w:rPr>
        <w:t>Aufstellen einer Batterie</w:t>
      </w:r>
      <w:r w:rsidRPr="006C24A7">
        <w:rPr>
          <w:rFonts w:ascii="Arial" w:hAnsi="Arial" w:cs="Arial"/>
          <w:b/>
          <w:sz w:val="28"/>
          <w:szCs w:val="28"/>
        </w:rPr>
        <w:t>)</w:t>
      </w:r>
    </w:p>
    <w:p w14:paraId="626C6335" w14:textId="77777777" w:rsidR="00102AA7" w:rsidRPr="00FD2E5F" w:rsidRDefault="00102AA7" w:rsidP="00FD2E5F">
      <w:pPr>
        <w:pStyle w:val="KeinLeerraum"/>
        <w:rPr>
          <w:rFonts w:ascii="Arial" w:hAnsi="Arial" w:cs="Arial"/>
          <w:bCs/>
        </w:rPr>
      </w:pPr>
    </w:p>
    <w:p w14:paraId="656AD79C" w14:textId="4922B7CB" w:rsidR="00643F0D" w:rsidRDefault="00D650D5" w:rsidP="00643F0D">
      <w:pPr>
        <w:pStyle w:val="KeinLeerraum"/>
        <w:jc w:val="both"/>
        <w:rPr>
          <w:rFonts w:ascii="Arial" w:eastAsia="Times New Roman" w:hAnsi="Arial" w:cs="Arial"/>
          <w:bCs/>
          <w:i/>
          <w:iCs/>
          <w:color w:val="000000"/>
          <w:sz w:val="20"/>
          <w:szCs w:val="20"/>
          <w:lang w:eastAsia="de-DE"/>
        </w:rPr>
      </w:pPr>
      <w:r w:rsidRPr="00DB53BF">
        <w:rPr>
          <w:rFonts w:ascii="Arial" w:hAnsi="Arial" w:cs="Arial"/>
          <w:sz w:val="20"/>
          <w:szCs w:val="20"/>
        </w:rPr>
        <w:t xml:space="preserve">Gemäß § </w:t>
      </w:r>
      <w:r w:rsidR="0080290F" w:rsidRPr="00DB53BF">
        <w:rPr>
          <w:rFonts w:ascii="Arial" w:hAnsi="Arial" w:cs="Arial"/>
          <w:sz w:val="20"/>
          <w:szCs w:val="20"/>
        </w:rPr>
        <w:t>21</w:t>
      </w:r>
      <w:r w:rsidRPr="00DB53BF">
        <w:rPr>
          <w:rFonts w:ascii="Arial" w:hAnsi="Arial" w:cs="Arial"/>
          <w:sz w:val="20"/>
          <w:szCs w:val="20"/>
        </w:rPr>
        <w:t xml:space="preserve"> Abs. </w:t>
      </w:r>
      <w:r w:rsidR="0080290F" w:rsidRPr="00DB53BF">
        <w:rPr>
          <w:rFonts w:ascii="Arial" w:hAnsi="Arial" w:cs="Arial"/>
          <w:sz w:val="20"/>
          <w:szCs w:val="20"/>
        </w:rPr>
        <w:t>3</w:t>
      </w:r>
      <w:r w:rsidRPr="00DB53BF">
        <w:rPr>
          <w:rFonts w:ascii="Arial" w:hAnsi="Arial" w:cs="Arial"/>
          <w:sz w:val="20"/>
          <w:szCs w:val="20"/>
        </w:rPr>
        <w:t xml:space="preserve"> des Steiermärkischen Baugesetzes (BauG), LGBl. Nr. 59/1995 </w:t>
      </w:r>
      <w:proofErr w:type="spellStart"/>
      <w:r w:rsidRPr="00DB53BF">
        <w:rPr>
          <w:rFonts w:ascii="Arial" w:hAnsi="Arial" w:cs="Arial"/>
          <w:sz w:val="20"/>
          <w:szCs w:val="20"/>
        </w:rPr>
        <w:t>idgF</w:t>
      </w:r>
      <w:proofErr w:type="spellEnd"/>
      <w:r w:rsidRPr="00DB53BF">
        <w:rPr>
          <w:rFonts w:ascii="Arial" w:hAnsi="Arial" w:cs="Arial"/>
          <w:sz w:val="20"/>
          <w:szCs w:val="20"/>
        </w:rPr>
        <w:t xml:space="preserve">. wird von dem/den unterfertigten </w:t>
      </w:r>
      <w:r w:rsidR="00B030EC">
        <w:rPr>
          <w:rFonts w:ascii="Arial" w:hAnsi="Arial" w:cs="Arial"/>
          <w:sz w:val="20"/>
          <w:szCs w:val="20"/>
        </w:rPr>
        <w:t xml:space="preserve">Einbringer </w:t>
      </w:r>
      <w:r w:rsidRPr="00DB53BF">
        <w:rPr>
          <w:rFonts w:ascii="Arial" w:hAnsi="Arial" w:cs="Arial"/>
          <w:sz w:val="20"/>
          <w:szCs w:val="20"/>
        </w:rPr>
        <w:t xml:space="preserve">das nachfolgende(n) </w:t>
      </w:r>
      <w:r w:rsidR="0080290F" w:rsidRPr="00DB53BF">
        <w:rPr>
          <w:rFonts w:ascii="Arial" w:hAnsi="Arial" w:cs="Arial"/>
          <w:b/>
          <w:sz w:val="20"/>
          <w:szCs w:val="20"/>
        </w:rPr>
        <w:t>melde</w:t>
      </w:r>
      <w:r w:rsidR="00BF5CC6" w:rsidRPr="00DB53BF">
        <w:rPr>
          <w:rFonts w:ascii="Arial" w:hAnsi="Arial" w:cs="Arial"/>
          <w:b/>
          <w:sz w:val="20"/>
          <w:szCs w:val="20"/>
        </w:rPr>
        <w:t>pflichtige</w:t>
      </w:r>
      <w:r w:rsidRPr="00DB53BF">
        <w:rPr>
          <w:rFonts w:ascii="Arial" w:hAnsi="Arial" w:cs="Arial"/>
          <w:b/>
          <w:sz w:val="20"/>
          <w:szCs w:val="20"/>
        </w:rPr>
        <w:t>(</w:t>
      </w:r>
      <w:r w:rsidR="00BF5CC6" w:rsidRPr="00DB53BF">
        <w:rPr>
          <w:rFonts w:ascii="Arial" w:hAnsi="Arial" w:cs="Arial"/>
          <w:b/>
          <w:sz w:val="20"/>
          <w:szCs w:val="20"/>
        </w:rPr>
        <w:t>n</w:t>
      </w:r>
      <w:r w:rsidRPr="00DB53BF">
        <w:rPr>
          <w:rFonts w:ascii="Arial" w:hAnsi="Arial" w:cs="Arial"/>
          <w:b/>
          <w:sz w:val="20"/>
          <w:szCs w:val="20"/>
        </w:rPr>
        <w:t>)</w:t>
      </w:r>
      <w:r w:rsidR="00BF5CC6" w:rsidRPr="00DB53BF">
        <w:rPr>
          <w:rFonts w:ascii="Arial" w:hAnsi="Arial" w:cs="Arial"/>
          <w:b/>
          <w:sz w:val="20"/>
          <w:szCs w:val="20"/>
        </w:rPr>
        <w:t xml:space="preserve"> Vorhaben </w:t>
      </w:r>
      <w:r w:rsidR="00DB53BF" w:rsidRPr="00DB53BF">
        <w:rPr>
          <w:rFonts w:ascii="Arial" w:hAnsi="Arial" w:cs="Arial"/>
          <w:b/>
          <w:sz w:val="20"/>
          <w:szCs w:val="20"/>
        </w:rPr>
        <w:t>gemäß</w:t>
      </w:r>
      <w:r w:rsidR="00DB53BF" w:rsidRPr="00DB53BF">
        <w:rPr>
          <w:rFonts w:ascii="Arial" w:hAnsi="Arial" w:cs="Arial"/>
          <w:bCs/>
          <w:sz w:val="20"/>
          <w:szCs w:val="20"/>
        </w:rPr>
        <w:t xml:space="preserve"> </w:t>
      </w:r>
      <w:r w:rsidR="00DB53BF" w:rsidRPr="00DB53BF">
        <w:rPr>
          <w:rFonts w:ascii="Arial" w:hAnsi="Arial" w:cs="Arial"/>
          <w:b/>
          <w:sz w:val="20"/>
          <w:szCs w:val="20"/>
        </w:rPr>
        <w:t>§21 Abs. 2 Z.2</w:t>
      </w:r>
      <w:r w:rsidR="00643F0D">
        <w:rPr>
          <w:rFonts w:ascii="Arial" w:hAnsi="Arial" w:cs="Arial"/>
          <w:b/>
          <w:sz w:val="20"/>
          <w:szCs w:val="20"/>
        </w:rPr>
        <w:t>a</w:t>
      </w:r>
      <w:r w:rsidR="00DB53BF" w:rsidRPr="00DB53BF">
        <w:rPr>
          <w:rFonts w:ascii="Arial" w:hAnsi="Arial" w:cs="Arial"/>
          <w:b/>
          <w:sz w:val="20"/>
          <w:szCs w:val="20"/>
        </w:rPr>
        <w:t xml:space="preserve"> (BauG):</w:t>
      </w:r>
      <w:r w:rsidR="00B030EC">
        <w:rPr>
          <w:rFonts w:ascii="Arial" w:hAnsi="Arial" w:cs="Arial"/>
          <w:b/>
          <w:sz w:val="20"/>
          <w:szCs w:val="20"/>
        </w:rPr>
        <w:t xml:space="preserve"> </w:t>
      </w:r>
      <w:r w:rsidR="00643F0D" w:rsidRPr="00643F0D">
        <w:rPr>
          <w:rFonts w:ascii="Arial" w:eastAsia="Times New Roman" w:hAnsi="Arial" w:cs="Arial"/>
          <w:bCs/>
          <w:i/>
          <w:iCs/>
          <w:color w:val="000000"/>
          <w:sz w:val="20"/>
          <w:szCs w:val="20"/>
          <w:lang w:eastAsia="de-DE"/>
        </w:rPr>
        <w:t>die stationäre Aufstellung von Batterieanlagen</w:t>
      </w:r>
    </w:p>
    <w:p w14:paraId="58916608" w14:textId="5B53CCA2" w:rsidR="00643F0D" w:rsidRPr="00643F0D" w:rsidRDefault="00643F0D" w:rsidP="00643F0D">
      <w:pPr>
        <w:pStyle w:val="KeinLeerraum"/>
        <w:jc w:val="both"/>
        <w:rPr>
          <w:rFonts w:ascii="Arial" w:eastAsia="Times New Roman" w:hAnsi="Arial" w:cs="Arial"/>
          <w:bCs/>
          <w:i/>
          <w:iCs/>
          <w:color w:val="000000"/>
          <w:sz w:val="20"/>
          <w:szCs w:val="20"/>
          <w:lang w:eastAsia="de-DE"/>
        </w:rPr>
      </w:pPr>
      <w:r w:rsidRPr="00643F0D">
        <w:rPr>
          <w:rFonts w:ascii="Arial" w:eastAsia="Times New Roman" w:hAnsi="Arial" w:cs="Arial"/>
          <w:bCs/>
          <w:i/>
          <w:iCs/>
          <w:color w:val="000000"/>
          <w:sz w:val="20"/>
          <w:szCs w:val="20"/>
          <w:lang w:eastAsia="de-DE"/>
        </w:rPr>
        <w:t>a)</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mit einem Energieinhalt von höchstens 20 kWh;</w:t>
      </w:r>
    </w:p>
    <w:p w14:paraId="010A287F" w14:textId="525D78CF" w:rsidR="00643F0D" w:rsidRPr="00643F0D" w:rsidRDefault="00643F0D" w:rsidP="00643F0D">
      <w:pPr>
        <w:pStyle w:val="KeinLeerraum"/>
        <w:jc w:val="both"/>
        <w:rPr>
          <w:rFonts w:ascii="Arial" w:eastAsia="Times New Roman" w:hAnsi="Arial" w:cs="Arial"/>
          <w:bCs/>
          <w:i/>
          <w:iCs/>
          <w:color w:val="000000"/>
          <w:sz w:val="20"/>
          <w:szCs w:val="20"/>
          <w:lang w:eastAsia="de-DE"/>
        </w:rPr>
      </w:pPr>
      <w:r w:rsidRPr="00643F0D">
        <w:rPr>
          <w:rFonts w:ascii="Arial" w:eastAsia="Times New Roman" w:hAnsi="Arial" w:cs="Arial"/>
          <w:bCs/>
          <w:i/>
          <w:iCs/>
          <w:color w:val="000000"/>
          <w:sz w:val="20"/>
          <w:szCs w:val="20"/>
          <w:lang w:eastAsia="de-DE"/>
        </w:rPr>
        <w:t>b)</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 xml:space="preserve">mit einem Energieinhalt von höchstens 100 kWh, sofern ein Nachweis vorliegt, dass ein „thermal </w:t>
      </w:r>
      <w:proofErr w:type="spellStart"/>
      <w:r w:rsidRPr="00643F0D">
        <w:rPr>
          <w:rFonts w:ascii="Arial" w:eastAsia="Times New Roman" w:hAnsi="Arial" w:cs="Arial"/>
          <w:bCs/>
          <w:i/>
          <w:iCs/>
          <w:color w:val="000000"/>
          <w:sz w:val="20"/>
          <w:szCs w:val="20"/>
          <w:lang w:eastAsia="de-DE"/>
        </w:rPr>
        <w:t>runaway</w:t>
      </w:r>
      <w:proofErr w:type="spellEnd"/>
      <w:r w:rsidRPr="00643F0D">
        <w:rPr>
          <w:rFonts w:ascii="Arial" w:eastAsia="Times New Roman" w:hAnsi="Arial" w:cs="Arial"/>
          <w:bCs/>
          <w:i/>
          <w:iCs/>
          <w:color w:val="000000"/>
          <w:sz w:val="20"/>
          <w:szCs w:val="20"/>
          <w:lang w:eastAsia="de-DE"/>
        </w:rPr>
        <w:t>“ einer Zelle zu keinem Brandausbruch der Batterieanlage führt;</w:t>
      </w:r>
    </w:p>
    <w:p w14:paraId="700C571B" w14:textId="3FD5742C" w:rsidR="00D650D5" w:rsidRPr="00DB53BF" w:rsidRDefault="00D650D5" w:rsidP="00D650D5">
      <w:pPr>
        <w:pStyle w:val="KeinLeerraum"/>
        <w:jc w:val="both"/>
        <w:rPr>
          <w:rFonts w:ascii="Arial" w:hAnsi="Arial" w:cs="Arial"/>
          <w:b/>
          <w:sz w:val="16"/>
          <w:szCs w:val="16"/>
        </w:rPr>
      </w:pPr>
    </w:p>
    <w:p w14:paraId="090E72D8" w14:textId="3B5B7374" w:rsidR="00DB53BF" w:rsidRPr="00F238D4" w:rsidRDefault="00DB53BF" w:rsidP="002C3005">
      <w:pPr>
        <w:pStyle w:val="KeinLeerraum"/>
        <w:pBdr>
          <w:bottom w:val="single" w:sz="4" w:space="1" w:color="auto"/>
        </w:pBdr>
        <w:jc w:val="center"/>
        <w:rPr>
          <w:rFonts w:ascii="Arial" w:hAnsi="Arial" w:cs="Arial"/>
          <w:b/>
          <w:sz w:val="28"/>
          <w:szCs w:val="28"/>
        </w:rPr>
      </w:pPr>
      <w:r w:rsidRPr="00F238D4">
        <w:rPr>
          <w:rFonts w:ascii="Arial" w:hAnsi="Arial" w:cs="Arial"/>
          <w:b/>
          <w:sz w:val="28"/>
          <w:szCs w:val="28"/>
        </w:rPr>
        <w:t xml:space="preserve">Aufstellen einer Batterieanlage mit einem Energieinhalt </w:t>
      </w:r>
      <w:r w:rsidR="00643F0D" w:rsidRPr="00F238D4">
        <w:rPr>
          <w:rFonts w:ascii="Arial" w:hAnsi="Arial" w:cs="Arial"/>
          <w:b/>
          <w:sz w:val="28"/>
          <w:szCs w:val="28"/>
        </w:rPr>
        <w:t>von</w:t>
      </w:r>
      <w:r w:rsidR="00FD2E5F">
        <w:rPr>
          <w:rFonts w:ascii="Arial" w:hAnsi="Arial" w:cs="Arial"/>
          <w:b/>
          <w:sz w:val="28"/>
          <w:szCs w:val="28"/>
        </w:rPr>
        <w:t xml:space="preserve"> _____ </w:t>
      </w:r>
      <w:r w:rsidRPr="00F238D4">
        <w:rPr>
          <w:rFonts w:ascii="Arial" w:hAnsi="Arial" w:cs="Arial"/>
          <w:b/>
          <w:sz w:val="28"/>
          <w:szCs w:val="28"/>
        </w:rPr>
        <w:t>kWh</w:t>
      </w:r>
    </w:p>
    <w:p w14:paraId="733AB76A" w14:textId="77777777" w:rsidR="002C3005" w:rsidRPr="00102AA7" w:rsidRDefault="002C3005" w:rsidP="0035317A">
      <w:pPr>
        <w:pStyle w:val="KeinLeerraum"/>
        <w:jc w:val="both"/>
        <w:rPr>
          <w:rFonts w:ascii="Arial" w:hAnsi="Arial" w:cs="Arial"/>
          <w:sz w:val="14"/>
          <w:szCs w:val="14"/>
        </w:rPr>
      </w:pPr>
    </w:p>
    <w:p w14:paraId="7117062C" w14:textId="77777777" w:rsidR="000A39BA" w:rsidRPr="000A39BA" w:rsidRDefault="00C0015F" w:rsidP="0035317A">
      <w:pPr>
        <w:pStyle w:val="KeinLeerraum"/>
        <w:jc w:val="both"/>
        <w:rPr>
          <w:rFonts w:ascii="Arial" w:hAnsi="Arial" w:cs="Arial"/>
        </w:rPr>
      </w:pPr>
      <w:r w:rsidRPr="000A39BA">
        <w:rPr>
          <w:rFonts w:ascii="Arial" w:hAnsi="Arial" w:cs="Arial"/>
        </w:rPr>
        <w:t xml:space="preserve">auf dem Bauplatz/der Grundstücksfläche, </w:t>
      </w:r>
      <w:r w:rsidR="00A04934" w:rsidRPr="000A39BA">
        <w:rPr>
          <w:rFonts w:ascii="Arial" w:hAnsi="Arial" w:cs="Arial"/>
        </w:rPr>
        <w:t>bestehend aus dem Grundst</w:t>
      </w:r>
      <w:r w:rsidR="00F83F32" w:rsidRPr="000A39BA">
        <w:rPr>
          <w:rFonts w:ascii="Arial" w:hAnsi="Arial" w:cs="Arial"/>
        </w:rPr>
        <w:t>ü</w:t>
      </w:r>
      <w:r w:rsidR="00A04934" w:rsidRPr="000A39BA">
        <w:rPr>
          <w:rFonts w:ascii="Arial" w:hAnsi="Arial" w:cs="Arial"/>
        </w:rPr>
        <w:t>ck</w:t>
      </w:r>
    </w:p>
    <w:p w14:paraId="1DEDB511" w14:textId="77777777" w:rsidR="000A39BA" w:rsidRPr="00102AA7"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A39BA" w:rsidRPr="000A39BA" w14:paraId="23AA59C7" w14:textId="77777777" w:rsidTr="00834E82">
        <w:trPr>
          <w:trHeight w:val="149"/>
        </w:trPr>
        <w:tc>
          <w:tcPr>
            <w:tcW w:w="2213" w:type="dxa"/>
          </w:tcPr>
          <w:p w14:paraId="4C70A799" w14:textId="7423540C" w:rsidR="000A39BA" w:rsidRPr="000A39BA" w:rsidRDefault="000A39BA" w:rsidP="00CC7B92">
            <w:pPr>
              <w:pStyle w:val="Default"/>
              <w:rPr>
                <w:sz w:val="22"/>
                <w:szCs w:val="22"/>
              </w:rPr>
            </w:pPr>
            <w:proofErr w:type="spellStart"/>
            <w:r w:rsidRPr="000A39BA">
              <w:rPr>
                <w:sz w:val="22"/>
                <w:szCs w:val="22"/>
              </w:rPr>
              <w:t>Grst</w:t>
            </w:r>
            <w:proofErr w:type="spellEnd"/>
            <w:r w:rsidRPr="000A39BA">
              <w:rPr>
                <w:sz w:val="22"/>
                <w:szCs w:val="22"/>
              </w:rPr>
              <w:t xml:space="preserve">. Nr.: </w:t>
            </w:r>
          </w:p>
        </w:tc>
        <w:tc>
          <w:tcPr>
            <w:tcW w:w="2213" w:type="dxa"/>
          </w:tcPr>
          <w:p w14:paraId="18DA89A7" w14:textId="77777777" w:rsidR="000A39BA" w:rsidRPr="000A39BA" w:rsidRDefault="000A39BA" w:rsidP="00CC7B92">
            <w:pPr>
              <w:pStyle w:val="Default"/>
              <w:rPr>
                <w:sz w:val="22"/>
                <w:szCs w:val="22"/>
              </w:rPr>
            </w:pPr>
            <w:r w:rsidRPr="000A39BA">
              <w:rPr>
                <w:sz w:val="22"/>
                <w:szCs w:val="22"/>
              </w:rPr>
              <w:t xml:space="preserve">EZ: </w:t>
            </w:r>
          </w:p>
        </w:tc>
        <w:tc>
          <w:tcPr>
            <w:tcW w:w="3195" w:type="dxa"/>
          </w:tcPr>
          <w:p w14:paraId="12DF82D1" w14:textId="42618B14" w:rsidR="000A39BA" w:rsidRPr="000A39BA" w:rsidRDefault="000A39BA" w:rsidP="00CC7B92">
            <w:pPr>
              <w:pStyle w:val="Default"/>
              <w:rPr>
                <w:sz w:val="22"/>
                <w:szCs w:val="22"/>
              </w:rPr>
            </w:pPr>
            <w:r w:rsidRPr="000A39BA">
              <w:rPr>
                <w:sz w:val="22"/>
                <w:szCs w:val="22"/>
              </w:rPr>
              <w:t xml:space="preserve">KG: </w:t>
            </w:r>
          </w:p>
        </w:tc>
      </w:tr>
    </w:tbl>
    <w:p w14:paraId="126B355A" w14:textId="76316296" w:rsidR="00F83F32" w:rsidRPr="000A39BA" w:rsidRDefault="0080290F" w:rsidP="000A39BA">
      <w:pPr>
        <w:pStyle w:val="KeinLeerraum"/>
        <w:jc w:val="right"/>
        <w:rPr>
          <w:rFonts w:ascii="Arial" w:hAnsi="Arial" w:cs="Arial"/>
        </w:rPr>
      </w:pPr>
      <w:r w:rsidRPr="000A39BA">
        <w:rPr>
          <w:rFonts w:ascii="Arial" w:hAnsi="Arial" w:cs="Arial"/>
        </w:rPr>
        <w:t>mitgeteilt</w:t>
      </w:r>
      <w:r w:rsidR="004F0604" w:rsidRPr="000A39BA">
        <w:rPr>
          <w:rFonts w:ascii="Arial" w:hAnsi="Arial" w:cs="Arial"/>
        </w:rPr>
        <w:t>.</w:t>
      </w:r>
    </w:p>
    <w:p w14:paraId="35EA6961" w14:textId="759B19BF" w:rsidR="0085400C" w:rsidRPr="00102AA7" w:rsidRDefault="0085400C" w:rsidP="000A39BA">
      <w:pPr>
        <w:pStyle w:val="KeinLeerraum"/>
        <w:pBdr>
          <w:bottom w:val="single" w:sz="4" w:space="1" w:color="auto"/>
        </w:pBdr>
        <w:jc w:val="both"/>
        <w:rPr>
          <w:rFonts w:ascii="Arial" w:hAnsi="Arial" w:cs="Arial"/>
          <w:sz w:val="8"/>
          <w:szCs w:val="8"/>
        </w:rPr>
      </w:pPr>
    </w:p>
    <w:p w14:paraId="43530FB1" w14:textId="7F70AFE6" w:rsidR="00DB53BF" w:rsidRDefault="00DB53BF" w:rsidP="006C24A7">
      <w:pPr>
        <w:pStyle w:val="KeinLeerraum"/>
        <w:ind w:left="142" w:right="141"/>
        <w:jc w:val="both"/>
        <w:rPr>
          <w:rFonts w:ascii="Arial" w:hAnsi="Arial" w:cs="Arial"/>
        </w:rPr>
      </w:pPr>
      <w:r w:rsidRPr="000A39BA">
        <w:rPr>
          <w:rFonts w:ascii="Arial" w:hAnsi="Arial" w:cs="Arial"/>
        </w:rPr>
        <w:t xml:space="preserve">Die </w:t>
      </w:r>
      <w:r>
        <w:rPr>
          <w:rFonts w:ascii="Arial" w:hAnsi="Arial" w:cs="Arial"/>
        </w:rPr>
        <w:t>Batteriea</w:t>
      </w:r>
      <w:r w:rsidRPr="000A39BA">
        <w:rPr>
          <w:rFonts w:ascii="Arial" w:hAnsi="Arial" w:cs="Arial"/>
        </w:rPr>
        <w:t xml:space="preserve">nlage wird </w:t>
      </w:r>
      <w:r w:rsidR="006C24A7">
        <w:rPr>
          <w:rFonts w:ascii="Arial" w:hAnsi="Arial" w:cs="Arial"/>
        </w:rPr>
        <w:t xml:space="preserve">im folgenden Teil </w:t>
      </w:r>
      <w:r w:rsidR="00F238D4">
        <w:rPr>
          <w:rFonts w:ascii="Arial" w:hAnsi="Arial" w:cs="Arial"/>
        </w:rPr>
        <w:t xml:space="preserve">der Liegenschaft / </w:t>
      </w:r>
      <w:r w:rsidR="006C24A7">
        <w:rPr>
          <w:rFonts w:ascii="Arial" w:hAnsi="Arial" w:cs="Arial"/>
        </w:rPr>
        <w:t>des Gebäudes aufgestellt</w:t>
      </w:r>
      <w:r>
        <w:rPr>
          <w:rFonts w:ascii="Arial" w:hAnsi="Arial" w:cs="Arial"/>
        </w:rPr>
        <w:t>:</w:t>
      </w:r>
    </w:p>
    <w:p w14:paraId="648DDF20" w14:textId="2DDFCF66" w:rsidR="00DB53BF" w:rsidRPr="006C24A7" w:rsidRDefault="00DB53BF" w:rsidP="006C24A7">
      <w:pPr>
        <w:pStyle w:val="KeinLeerraum"/>
        <w:ind w:left="142" w:right="141"/>
        <w:jc w:val="both"/>
        <w:rPr>
          <w:rFonts w:ascii="Arial" w:hAnsi="Arial" w:cs="Arial"/>
          <w:sz w:val="2"/>
          <w:szCs w:val="2"/>
        </w:rPr>
      </w:pPr>
    </w:p>
    <w:p w14:paraId="03ABA7EE" w14:textId="59C1AD36" w:rsidR="00DB53BF" w:rsidRDefault="00DB53BF" w:rsidP="006C24A7">
      <w:pPr>
        <w:pStyle w:val="KeinLeerraum"/>
        <w:pBdr>
          <w:top w:val="single" w:sz="4" w:space="1" w:color="auto"/>
          <w:left w:val="single" w:sz="4" w:space="4" w:color="auto"/>
          <w:bottom w:val="single" w:sz="4" w:space="1" w:color="auto"/>
          <w:right w:val="single" w:sz="4" w:space="4" w:color="auto"/>
        </w:pBdr>
        <w:ind w:left="142" w:right="141"/>
        <w:jc w:val="both"/>
        <w:rPr>
          <w:rFonts w:ascii="Arial" w:hAnsi="Arial" w:cs="Arial"/>
          <w:b/>
          <w:bCs/>
        </w:rPr>
      </w:pPr>
    </w:p>
    <w:p w14:paraId="173B80D5" w14:textId="77777777" w:rsidR="00D25A8C" w:rsidRDefault="00D25A8C" w:rsidP="006C24A7">
      <w:pPr>
        <w:pStyle w:val="KeinLeerraum"/>
        <w:pBdr>
          <w:top w:val="single" w:sz="4" w:space="1" w:color="auto"/>
          <w:left w:val="single" w:sz="4" w:space="4" w:color="auto"/>
          <w:bottom w:val="single" w:sz="4" w:space="1" w:color="auto"/>
          <w:right w:val="single" w:sz="4" w:space="4" w:color="auto"/>
        </w:pBdr>
        <w:ind w:left="142" w:right="141"/>
        <w:jc w:val="both"/>
        <w:rPr>
          <w:rFonts w:ascii="Arial" w:hAnsi="Arial" w:cs="Arial"/>
          <w:b/>
          <w:bCs/>
        </w:rPr>
      </w:pPr>
    </w:p>
    <w:p w14:paraId="0EA59D65" w14:textId="77777777" w:rsidR="00D25A8C" w:rsidRDefault="00D25A8C" w:rsidP="00102AA7">
      <w:pPr>
        <w:pStyle w:val="KeinLeerraum"/>
        <w:jc w:val="both"/>
        <w:rPr>
          <w:rFonts w:ascii="Arial" w:hAnsi="Arial" w:cs="Arial"/>
          <w:sz w:val="12"/>
          <w:szCs w:val="12"/>
        </w:rPr>
      </w:pPr>
    </w:p>
    <w:p w14:paraId="7110F912" w14:textId="13764939" w:rsidR="00D25A8C" w:rsidRDefault="00D25A8C" w:rsidP="00D25A8C">
      <w:pPr>
        <w:pStyle w:val="KeinLeerraum"/>
        <w:ind w:left="142" w:right="141"/>
        <w:jc w:val="both"/>
        <w:rPr>
          <w:rFonts w:ascii="Arial" w:hAnsi="Arial" w:cs="Arial"/>
        </w:rPr>
      </w:pPr>
      <w:r>
        <w:rPr>
          <w:rFonts w:ascii="Arial" w:hAnsi="Arial" w:cs="Arial"/>
        </w:rPr>
        <w:t>Verwendungszweck des Raumes:</w:t>
      </w:r>
    </w:p>
    <w:p w14:paraId="5036C39C" w14:textId="77777777" w:rsidR="00CB05A3" w:rsidRPr="00CB05A3" w:rsidRDefault="00CB05A3" w:rsidP="00CB05A3">
      <w:pPr>
        <w:pStyle w:val="KeinLeerraum"/>
        <w:pBdr>
          <w:top w:val="single" w:sz="4" w:space="1" w:color="auto"/>
        </w:pBdr>
        <w:ind w:left="3686" w:right="141" w:hanging="142"/>
        <w:jc w:val="both"/>
        <w:rPr>
          <w:rFonts w:ascii="Arial" w:hAnsi="Arial" w:cs="Arial"/>
          <w:sz w:val="12"/>
          <w:szCs w:val="12"/>
        </w:rPr>
      </w:pPr>
    </w:p>
    <w:p w14:paraId="11DC3D84" w14:textId="38A70AE4" w:rsidR="00CB05A3" w:rsidRDefault="00D25A8C" w:rsidP="00CB05A3">
      <w:pPr>
        <w:pStyle w:val="KeinLeerraum"/>
        <w:ind w:left="142" w:right="141"/>
        <w:jc w:val="both"/>
        <w:rPr>
          <w:rFonts w:ascii="Arial" w:hAnsi="Arial" w:cs="Arial"/>
        </w:rPr>
      </w:pPr>
      <w:r>
        <w:rPr>
          <w:rFonts w:ascii="Arial" w:hAnsi="Arial" w:cs="Arial"/>
        </w:rPr>
        <w:t>Gebäudeklasse:</w:t>
      </w:r>
      <w:r>
        <w:rPr>
          <w:rFonts w:ascii="Arial" w:hAnsi="Arial" w:cs="Arial"/>
        </w:rPr>
        <w:tab/>
      </w:r>
      <w:r w:rsidR="00CB05A3">
        <w:rPr>
          <w:rFonts w:ascii="Arial" w:hAnsi="Arial" w:cs="Arial"/>
        </w:rPr>
        <w:tab/>
      </w:r>
      <w:r>
        <w:rPr>
          <w:rFonts w:ascii="Arial" w:hAnsi="Arial" w:cs="Arial"/>
        </w:rPr>
        <w:tab/>
      </w:r>
      <w:sdt>
        <w:sdtPr>
          <w:rPr>
            <w:rFonts w:ascii="Arial" w:hAnsi="Arial" w:cs="Arial"/>
            <w:sz w:val="20"/>
            <w:szCs w:val="20"/>
          </w:rPr>
          <w:id w:val="-3714578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4775323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15922072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33311249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sidR="00CB05A3">
        <w:rPr>
          <w:rFonts w:ascii="Arial" w:hAnsi="Arial" w:cs="Arial"/>
        </w:rPr>
        <w:tab/>
      </w:r>
      <w:sdt>
        <w:sdtPr>
          <w:rPr>
            <w:rFonts w:ascii="Arial" w:hAnsi="Arial" w:cs="Arial"/>
            <w:sz w:val="20"/>
            <w:szCs w:val="20"/>
          </w:rPr>
          <w:id w:val="1363485614"/>
          <w14:checkbox>
            <w14:checked w14:val="0"/>
            <w14:checkedState w14:val="2612" w14:font="MS Gothic"/>
            <w14:uncheckedState w14:val="2610" w14:font="MS Gothic"/>
          </w14:checkbox>
        </w:sdtPr>
        <w:sdtEndPr/>
        <w:sdtContent>
          <w:r w:rsidR="00CB05A3">
            <w:rPr>
              <w:rFonts w:ascii="MS Gothic" w:eastAsia="MS Gothic" w:hAnsi="MS Gothic" w:cs="Arial" w:hint="eastAsia"/>
              <w:sz w:val="20"/>
              <w:szCs w:val="20"/>
            </w:rPr>
            <w:t>☐</w:t>
          </w:r>
        </w:sdtContent>
      </w:sdt>
      <w:r w:rsidR="00CB05A3">
        <w:rPr>
          <w:rFonts w:ascii="Arial" w:hAnsi="Arial" w:cs="Arial"/>
          <w:sz w:val="20"/>
          <w:szCs w:val="20"/>
        </w:rPr>
        <w:t xml:space="preserve"> </w:t>
      </w:r>
      <w:r w:rsidR="00CB05A3">
        <w:rPr>
          <w:rFonts w:ascii="Arial" w:hAnsi="Arial" w:cs="Arial"/>
        </w:rPr>
        <w:t>5</w:t>
      </w:r>
    </w:p>
    <w:p w14:paraId="7E2D3290" w14:textId="77777777" w:rsidR="00F238D4" w:rsidRPr="00CB05A3" w:rsidRDefault="00F238D4" w:rsidP="00F238D4">
      <w:pPr>
        <w:pStyle w:val="KeinLeerraum"/>
        <w:pBdr>
          <w:top w:val="single" w:sz="4" w:space="1" w:color="auto"/>
        </w:pBdr>
        <w:ind w:left="3686" w:right="141" w:hanging="142"/>
        <w:jc w:val="both"/>
        <w:rPr>
          <w:rFonts w:ascii="Arial" w:hAnsi="Arial" w:cs="Arial"/>
          <w:sz w:val="12"/>
          <w:szCs w:val="12"/>
        </w:rPr>
      </w:pPr>
    </w:p>
    <w:p w14:paraId="26F9BD2B" w14:textId="24A52F94" w:rsidR="00F238D4" w:rsidRDefault="00F238D4" w:rsidP="00F238D4">
      <w:pPr>
        <w:pStyle w:val="KeinLeerraum"/>
        <w:ind w:left="142" w:right="141"/>
        <w:jc w:val="both"/>
        <w:rPr>
          <w:rFonts w:ascii="Arial" w:hAnsi="Arial" w:cs="Arial"/>
        </w:rPr>
      </w:pPr>
      <w:r>
        <w:rPr>
          <w:rFonts w:ascii="Arial" w:hAnsi="Arial" w:cs="Arial"/>
        </w:rPr>
        <w:t>Ausführung als Batterieraum:</w:t>
      </w:r>
      <w:r>
        <w:rPr>
          <w:rFonts w:ascii="Arial" w:hAnsi="Arial" w:cs="Arial"/>
        </w:rPr>
        <w:tab/>
      </w:r>
      <w:sdt>
        <w:sdtPr>
          <w:rPr>
            <w:rFonts w:ascii="Arial" w:hAnsi="Arial" w:cs="Arial"/>
            <w:sz w:val="20"/>
            <w:szCs w:val="20"/>
          </w:rPr>
          <w:id w:val="6165598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JA</w:t>
      </w:r>
      <w:r>
        <w:rPr>
          <w:rFonts w:ascii="Arial" w:hAnsi="Arial" w:cs="Arial"/>
        </w:rPr>
        <w:tab/>
      </w:r>
      <w:sdt>
        <w:sdtPr>
          <w:rPr>
            <w:rFonts w:ascii="Arial" w:hAnsi="Arial" w:cs="Arial"/>
            <w:sz w:val="20"/>
            <w:szCs w:val="20"/>
          </w:rPr>
          <w:id w:val="-108807252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NEIN</w:t>
      </w:r>
    </w:p>
    <w:p w14:paraId="3EEC53AA" w14:textId="77777777" w:rsidR="00281565" w:rsidRPr="006C24A7" w:rsidRDefault="00281565" w:rsidP="006C24A7">
      <w:pPr>
        <w:pStyle w:val="KeinLeerraum"/>
        <w:jc w:val="both"/>
        <w:rPr>
          <w:rFonts w:ascii="Arial" w:hAnsi="Arial" w:cs="Arial"/>
          <w:sz w:val="10"/>
          <w:szCs w:val="10"/>
        </w:rPr>
      </w:pPr>
    </w:p>
    <w:p w14:paraId="17AD79C1" w14:textId="77777777" w:rsidR="00054640" w:rsidRDefault="00054640" w:rsidP="000A39BA">
      <w:pPr>
        <w:pStyle w:val="KeinLeerraum"/>
        <w:spacing w:line="276" w:lineRule="auto"/>
        <w:jc w:val="both"/>
        <w:rPr>
          <w:rFonts w:ascii="Arial" w:hAnsi="Arial" w:cs="Arial"/>
          <w:b/>
          <w:bCs/>
        </w:rPr>
      </w:pPr>
    </w:p>
    <w:p w14:paraId="13E1DF56" w14:textId="5A8767FF" w:rsidR="00281565" w:rsidRPr="004D3A99" w:rsidRDefault="00281565" w:rsidP="000A39BA">
      <w:pPr>
        <w:pStyle w:val="KeinLeerraum"/>
        <w:spacing w:line="276" w:lineRule="auto"/>
        <w:jc w:val="both"/>
        <w:rPr>
          <w:rFonts w:ascii="Arial" w:hAnsi="Arial" w:cs="Arial"/>
          <w:b/>
          <w:bCs/>
        </w:rPr>
      </w:pPr>
      <w:r w:rsidRPr="004D3A99">
        <w:rPr>
          <w:rFonts w:ascii="Arial" w:hAnsi="Arial" w:cs="Arial"/>
          <w:b/>
          <w:bCs/>
        </w:rPr>
        <w:t xml:space="preserve">Ein Prüfprotokoll über die fachgerechte Ausführung der Anlage eines im Sinne des Elektrotechnikgesetzes Befugten wird erfolgen – und wird der Behörde </w:t>
      </w:r>
      <w:r w:rsidR="00F238D4" w:rsidRPr="004D3A99">
        <w:rPr>
          <w:rFonts w:ascii="Arial" w:hAnsi="Arial" w:cs="Arial"/>
          <w:b/>
          <w:bCs/>
        </w:rPr>
        <w:t xml:space="preserve">auf Verlangen </w:t>
      </w:r>
      <w:r w:rsidRPr="004D3A99">
        <w:rPr>
          <w:rFonts w:ascii="Arial" w:hAnsi="Arial" w:cs="Arial"/>
          <w:b/>
          <w:bCs/>
        </w:rPr>
        <w:t>vorgelegt.</w:t>
      </w:r>
    </w:p>
    <w:p w14:paraId="2348E8E9" w14:textId="77777777" w:rsidR="004D3A99" w:rsidRPr="004D3A99" w:rsidRDefault="004D3A99" w:rsidP="000A39BA">
      <w:pPr>
        <w:pStyle w:val="KeinLeerraum"/>
        <w:spacing w:line="276" w:lineRule="auto"/>
        <w:jc w:val="both"/>
        <w:rPr>
          <w:rFonts w:ascii="Arial" w:hAnsi="Arial" w:cs="Arial"/>
          <w:sz w:val="12"/>
          <w:szCs w:val="12"/>
        </w:rPr>
      </w:pPr>
    </w:p>
    <w:p w14:paraId="1AE60E2E" w14:textId="16A7A959" w:rsidR="00054640" w:rsidRPr="004D3A99" w:rsidRDefault="004D3A99" w:rsidP="000A39BA">
      <w:pPr>
        <w:pStyle w:val="KeinLeerraum"/>
        <w:spacing w:line="276" w:lineRule="auto"/>
        <w:jc w:val="both"/>
        <w:rPr>
          <w:rFonts w:ascii="Arial" w:hAnsi="Arial" w:cs="Arial"/>
        </w:rPr>
      </w:pPr>
      <w:r w:rsidRPr="004D3A99">
        <w:rPr>
          <w:rFonts w:ascii="Arial" w:hAnsi="Arial" w:cs="Arial"/>
        </w:rPr>
        <w:t xml:space="preserve">Die Ausführung erfolgt gemäß der OVE-Richtlinie </w:t>
      </w:r>
      <w:proofErr w:type="spellStart"/>
      <w:r w:rsidRPr="004D3A99">
        <w:rPr>
          <w:rFonts w:ascii="Arial" w:hAnsi="Arial" w:cs="Arial"/>
        </w:rPr>
        <w:t>iVm</w:t>
      </w:r>
      <w:proofErr w:type="spellEnd"/>
      <w:r w:rsidRPr="004D3A99">
        <w:rPr>
          <w:rFonts w:ascii="Arial" w:hAnsi="Arial" w:cs="Arial"/>
        </w:rPr>
        <w:t xml:space="preserve"> den OIB-Richtlinien Stand Mai 2023</w:t>
      </w: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27216A" w:rsidRDefault="0027216A" w:rsidP="0027216A">
      <w:pPr>
        <w:pStyle w:val="KeinLeerraum"/>
        <w:spacing w:line="276" w:lineRule="auto"/>
        <w:rPr>
          <w:rFonts w:ascii="Arial" w:hAnsi="Arial" w:cs="Arial"/>
          <w:bCs/>
          <w:sz w:val="8"/>
          <w:szCs w:val="8"/>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5EB53C91" w:rsidR="0027216A" w:rsidRDefault="00AC587D"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0"/>
            <w14:checkedState w14:val="2612" w14:font="MS Gothic"/>
            <w14:uncheckedState w14:val="2610" w14:font="MS Gothic"/>
          </w14:checkbox>
        </w:sdtPr>
        <w:sdtEndPr/>
        <w:sdtContent>
          <w:r w:rsidR="00FD2E5F">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w:t>
      </w:r>
      <w:proofErr w:type="spellStart"/>
      <w:proofErr w:type="gramStart"/>
      <w:r w:rsidR="0027216A">
        <w:rPr>
          <w:rFonts w:ascii="Arial" w:hAnsi="Arial" w:cs="Arial"/>
          <w:sz w:val="20"/>
          <w:szCs w:val="20"/>
        </w:rPr>
        <w:t>z.B.:</w:t>
      </w:r>
      <w:r w:rsidR="00281565">
        <w:rPr>
          <w:rFonts w:ascii="Arial" w:hAnsi="Arial" w:cs="Arial"/>
          <w:sz w:val="20"/>
          <w:szCs w:val="20"/>
        </w:rPr>
        <w:t>Dachbelegungsplan</w:t>
      </w:r>
      <w:proofErr w:type="spellEnd"/>
      <w:proofErr w:type="gramEnd"/>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0AC125C5" w:rsidR="0027216A" w:rsidRDefault="00AC587D" w:rsidP="00102AA7">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EndPr/>
        <w:sdtContent>
          <w:r w:rsidR="00FD2E5F">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p>
    <w:p w14:paraId="0CD6E271" w14:textId="77777777" w:rsidR="00C20535" w:rsidRDefault="00C20535" w:rsidP="00102AA7">
      <w:pPr>
        <w:pStyle w:val="KeinLeerraum"/>
        <w:ind w:left="284" w:hanging="284"/>
        <w:jc w:val="both"/>
        <w:rPr>
          <w:rFonts w:ascii="Arial" w:hAnsi="Arial" w:cs="Arial"/>
          <w:sz w:val="20"/>
          <w:szCs w:val="20"/>
        </w:rPr>
      </w:pPr>
    </w:p>
    <w:p w14:paraId="7E02DC55" w14:textId="598B73ED" w:rsidR="006C24A7" w:rsidRPr="0027216A" w:rsidRDefault="006C24A7" w:rsidP="006C24A7">
      <w:pPr>
        <w:pStyle w:val="KeinLeerraum"/>
        <w:spacing w:line="276" w:lineRule="auto"/>
        <w:rPr>
          <w:rFonts w:ascii="Arial" w:hAnsi="Arial" w:cs="Arial"/>
          <w:b/>
          <w:u w:val="single"/>
        </w:rPr>
      </w:pPr>
      <w:r>
        <w:rPr>
          <w:rFonts w:ascii="Arial" w:hAnsi="Arial" w:cs="Arial"/>
          <w:b/>
          <w:u w:val="single"/>
        </w:rPr>
        <w:t xml:space="preserve">2. Zusätzliche Beilagen </w:t>
      </w:r>
      <w:r w:rsidRPr="00460826">
        <w:rPr>
          <w:rFonts w:ascii="Arial" w:hAnsi="Arial" w:cs="Arial"/>
          <w:b/>
          <w:u w:val="single"/>
        </w:rPr>
        <w:t>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3 </w:t>
      </w:r>
      <w:r w:rsidRPr="00460826">
        <w:rPr>
          <w:rFonts w:ascii="Arial" w:hAnsi="Arial" w:cs="Arial"/>
          <w:b/>
          <w:u w:val="single"/>
        </w:rPr>
        <w:t>BauG</w:t>
      </w:r>
      <w:r>
        <w:rPr>
          <w:rFonts w:ascii="Arial" w:hAnsi="Arial" w:cs="Arial"/>
          <w:b/>
          <w:u w:val="single"/>
        </w:rPr>
        <w:t xml:space="preserve"> für </w:t>
      </w:r>
      <w:r w:rsidRPr="0027216A">
        <w:rPr>
          <w:rFonts w:ascii="Arial" w:hAnsi="Arial" w:cs="Arial"/>
          <w:b/>
          <w:u w:val="single"/>
        </w:rPr>
        <w:t xml:space="preserve">Vorhaben gemäß §21 (2) Z </w:t>
      </w:r>
      <w:r>
        <w:rPr>
          <w:rFonts w:ascii="Arial" w:hAnsi="Arial" w:cs="Arial"/>
          <w:b/>
          <w:u w:val="single"/>
        </w:rPr>
        <w:t>2</w:t>
      </w:r>
      <w:r w:rsidR="004B6C99">
        <w:rPr>
          <w:rFonts w:ascii="Arial" w:hAnsi="Arial" w:cs="Arial"/>
          <w:b/>
          <w:u w:val="single"/>
        </w:rPr>
        <w:t>a</w:t>
      </w:r>
      <w:r w:rsidRPr="0027216A">
        <w:rPr>
          <w:rFonts w:ascii="Arial" w:hAnsi="Arial" w:cs="Arial"/>
          <w:b/>
          <w:u w:val="single"/>
        </w:rPr>
        <w:t>:</w:t>
      </w:r>
    </w:p>
    <w:p w14:paraId="163AF36E" w14:textId="05A6C77B" w:rsidR="006C24A7" w:rsidRDefault="00AC587D" w:rsidP="006C24A7">
      <w:pPr>
        <w:pStyle w:val="KeinLeerraum"/>
        <w:spacing w:line="276" w:lineRule="auto"/>
        <w:ind w:left="284" w:hanging="284"/>
        <w:jc w:val="both"/>
        <w:rPr>
          <w:rFonts w:ascii="Arial" w:hAnsi="Arial" w:cs="Arial"/>
          <w:sz w:val="20"/>
          <w:szCs w:val="20"/>
        </w:rPr>
      </w:pPr>
      <w:sdt>
        <w:sdtPr>
          <w:rPr>
            <w:rFonts w:ascii="Arial" w:hAnsi="Arial" w:cs="Arial"/>
            <w:sz w:val="20"/>
            <w:szCs w:val="20"/>
          </w:rPr>
          <w:id w:val="858776026"/>
          <w14:checkbox>
            <w14:checked w14:val="0"/>
            <w14:checkedState w14:val="2612" w14:font="MS Gothic"/>
            <w14:uncheckedState w14:val="2610" w14:font="MS Gothic"/>
          </w14:checkbox>
        </w:sdtPr>
        <w:sdtEndPr/>
        <w:sdtContent>
          <w:r w:rsidR="00C20535">
            <w:rPr>
              <w:rFonts w:ascii="MS Gothic" w:eastAsia="MS Gothic" w:hAnsi="MS Gothic" w:cs="Arial" w:hint="eastAsia"/>
              <w:sz w:val="20"/>
              <w:szCs w:val="20"/>
            </w:rPr>
            <w:t>☐</w:t>
          </w:r>
        </w:sdtContent>
      </w:sdt>
      <w:r w:rsidR="006C24A7">
        <w:rPr>
          <w:rFonts w:ascii="Arial" w:hAnsi="Arial" w:cs="Arial"/>
          <w:sz w:val="20"/>
          <w:szCs w:val="20"/>
        </w:rPr>
        <w:t xml:space="preserve"> </w:t>
      </w:r>
      <w:r w:rsidR="006C24A7" w:rsidRPr="006140E8">
        <w:rPr>
          <w:rFonts w:ascii="Arial" w:hAnsi="Arial" w:cs="Arial"/>
          <w:sz w:val="20"/>
          <w:szCs w:val="20"/>
        </w:rPr>
        <w:t>bei stationären Batterieanlagen den Nachweis des Energieinhalts</w:t>
      </w:r>
      <w:r w:rsidR="00A55403">
        <w:rPr>
          <w:rFonts w:ascii="Arial" w:hAnsi="Arial" w:cs="Arial"/>
          <w:sz w:val="20"/>
          <w:szCs w:val="20"/>
        </w:rPr>
        <w:t xml:space="preserve"> (</w:t>
      </w:r>
      <w:r w:rsidR="00C20535">
        <w:rPr>
          <w:rFonts w:ascii="Arial" w:hAnsi="Arial" w:cs="Arial"/>
          <w:sz w:val="20"/>
          <w:szCs w:val="20"/>
        </w:rPr>
        <w:t>i</w:t>
      </w:r>
      <w:r w:rsidR="00A55403">
        <w:rPr>
          <w:rFonts w:ascii="Arial" w:hAnsi="Arial" w:cs="Arial"/>
          <w:sz w:val="20"/>
          <w:szCs w:val="20"/>
        </w:rPr>
        <w:t>n Form eines Datenblattes)</w:t>
      </w:r>
    </w:p>
    <w:p w14:paraId="69924A2F" w14:textId="0FC3B28D" w:rsidR="00643F0D" w:rsidRPr="00643F0D" w:rsidRDefault="00AC587D" w:rsidP="00F238D4">
      <w:pPr>
        <w:pStyle w:val="KeinLeerraum"/>
        <w:ind w:left="284" w:hanging="284"/>
        <w:jc w:val="both"/>
        <w:rPr>
          <w:rFonts w:ascii="Arial" w:hAnsi="Arial" w:cs="Arial"/>
          <w:sz w:val="20"/>
          <w:szCs w:val="20"/>
        </w:rPr>
      </w:pPr>
      <w:sdt>
        <w:sdtPr>
          <w:rPr>
            <w:rFonts w:ascii="Arial" w:hAnsi="Arial" w:cs="Arial"/>
            <w:sz w:val="20"/>
            <w:szCs w:val="20"/>
          </w:rPr>
          <w:id w:val="1686642425"/>
          <w14:checkbox>
            <w14:checked w14:val="0"/>
            <w14:checkedState w14:val="2612" w14:font="MS Gothic"/>
            <w14:uncheckedState w14:val="2610" w14:font="MS Gothic"/>
          </w14:checkbox>
        </w:sdtPr>
        <w:sdtEndPr/>
        <w:sdtContent>
          <w:r w:rsidR="00C20535">
            <w:rPr>
              <w:rFonts w:ascii="MS Gothic" w:eastAsia="MS Gothic" w:hAnsi="MS Gothic" w:cs="Arial" w:hint="eastAsia"/>
              <w:sz w:val="20"/>
              <w:szCs w:val="20"/>
            </w:rPr>
            <w:t>☐</w:t>
          </w:r>
        </w:sdtContent>
      </w:sdt>
      <w:r w:rsidR="00643F0D">
        <w:rPr>
          <w:rFonts w:ascii="Arial" w:hAnsi="Arial" w:cs="Arial"/>
          <w:sz w:val="20"/>
          <w:szCs w:val="20"/>
        </w:rPr>
        <w:t xml:space="preserve"> </w:t>
      </w:r>
      <w:r w:rsidR="00643F0D" w:rsidRPr="00643F0D">
        <w:rPr>
          <w:rFonts w:ascii="Arial" w:hAnsi="Arial" w:cs="Arial"/>
          <w:sz w:val="20"/>
          <w:szCs w:val="20"/>
        </w:rPr>
        <w:t>bei Anlagen gemäß Z</w:t>
      </w:r>
      <w:r w:rsidR="00FD2E5F">
        <w:rPr>
          <w:rFonts w:ascii="Arial" w:hAnsi="Arial" w:cs="Arial"/>
          <w:sz w:val="20"/>
          <w:szCs w:val="20"/>
        </w:rPr>
        <w:t xml:space="preserve"> </w:t>
      </w:r>
      <w:r w:rsidR="00643F0D" w:rsidRPr="00643F0D">
        <w:rPr>
          <w:rFonts w:ascii="Arial" w:hAnsi="Arial" w:cs="Arial"/>
          <w:sz w:val="20"/>
          <w:szCs w:val="20"/>
        </w:rPr>
        <w:t xml:space="preserve">2a </w:t>
      </w:r>
      <w:proofErr w:type="spellStart"/>
      <w:r w:rsidR="00643F0D" w:rsidRPr="00643F0D">
        <w:rPr>
          <w:rFonts w:ascii="Arial" w:hAnsi="Arial" w:cs="Arial"/>
          <w:sz w:val="20"/>
          <w:szCs w:val="20"/>
        </w:rPr>
        <w:t>lit</w:t>
      </w:r>
      <w:proofErr w:type="spellEnd"/>
      <w:r w:rsidR="00FD2E5F">
        <w:rPr>
          <w:rFonts w:ascii="Arial" w:hAnsi="Arial" w:cs="Arial"/>
          <w:sz w:val="20"/>
          <w:szCs w:val="20"/>
        </w:rPr>
        <w:t xml:space="preserve">. </w:t>
      </w:r>
      <w:r w:rsidR="00643F0D" w:rsidRPr="00643F0D">
        <w:rPr>
          <w:rFonts w:ascii="Arial" w:hAnsi="Arial" w:cs="Arial"/>
          <w:sz w:val="20"/>
          <w:szCs w:val="20"/>
        </w:rPr>
        <w:t xml:space="preserve">b zusätzlich den Nachweis, dass ein „thermal </w:t>
      </w:r>
      <w:proofErr w:type="spellStart"/>
      <w:r w:rsidR="00643F0D" w:rsidRPr="00643F0D">
        <w:rPr>
          <w:rFonts w:ascii="Arial" w:hAnsi="Arial" w:cs="Arial"/>
          <w:sz w:val="20"/>
          <w:szCs w:val="20"/>
        </w:rPr>
        <w:t>runaway</w:t>
      </w:r>
      <w:proofErr w:type="spellEnd"/>
      <w:r w:rsidR="00643F0D" w:rsidRPr="00643F0D">
        <w:rPr>
          <w:rFonts w:ascii="Arial" w:hAnsi="Arial" w:cs="Arial"/>
          <w:sz w:val="20"/>
          <w:szCs w:val="20"/>
        </w:rPr>
        <w:t>“ einer Zelle zu keinem Brandausbruch der Batterieanlage führt;</w:t>
      </w:r>
    </w:p>
    <w:p w14:paraId="242BBC10" w14:textId="77777777" w:rsidR="00643F0D" w:rsidRDefault="00643F0D" w:rsidP="006C24A7">
      <w:pPr>
        <w:pStyle w:val="KeinLeerraum"/>
        <w:spacing w:line="276" w:lineRule="auto"/>
        <w:ind w:left="284" w:hanging="284"/>
        <w:jc w:val="both"/>
        <w:rPr>
          <w:rFonts w:ascii="Arial" w:hAnsi="Arial" w:cs="Arial"/>
          <w:sz w:val="20"/>
          <w:szCs w:val="20"/>
        </w:rPr>
      </w:pPr>
    </w:p>
    <w:p w14:paraId="47897CCD" w14:textId="77777777" w:rsidR="002C3005" w:rsidRPr="004E19EA" w:rsidRDefault="002C3005" w:rsidP="004E19EA">
      <w:pPr>
        <w:pStyle w:val="KeinLeerraum"/>
        <w:spacing w:line="276" w:lineRule="auto"/>
        <w:ind w:left="284" w:hanging="284"/>
        <w:jc w:val="both"/>
        <w:rPr>
          <w:rFonts w:ascii="Arial" w:hAnsi="Arial" w:cs="Arial"/>
          <w:b/>
          <w:sz w:val="2"/>
          <w:szCs w:val="2"/>
          <w:u w:val="single"/>
        </w:rPr>
      </w:pPr>
    </w:p>
    <w:p w14:paraId="47237B24" w14:textId="77777777" w:rsidR="002C3005" w:rsidRPr="00102AA7" w:rsidRDefault="002C3005" w:rsidP="006140E8">
      <w:pPr>
        <w:pStyle w:val="KeinLeerraum"/>
        <w:pBdr>
          <w:bottom w:val="single" w:sz="4" w:space="1" w:color="auto"/>
        </w:pBdr>
        <w:ind w:left="284" w:hanging="284"/>
        <w:jc w:val="both"/>
        <w:rPr>
          <w:rFonts w:ascii="Arial" w:hAnsi="Arial" w:cs="Arial"/>
          <w:sz w:val="4"/>
          <w:szCs w:val="4"/>
        </w:rPr>
      </w:pPr>
    </w:p>
    <w:p w14:paraId="0CEE6818" w14:textId="1C016153" w:rsidR="0073613E" w:rsidRPr="006C24A7" w:rsidRDefault="00AC587D" w:rsidP="0073613E">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102AA7" w:rsidRPr="006C24A7">
            <w:rPr>
              <w:rFonts w:ascii="MS Gothic" w:eastAsia="MS Gothic" w:hAnsi="MS Gothic" w:cs="Arial" w:hint="eastAsia"/>
              <w:b/>
              <w:bCs/>
              <w:sz w:val="20"/>
              <w:szCs w:val="20"/>
            </w:rPr>
            <w:t>☐</w:t>
          </w:r>
        </w:sdtContent>
      </w:sdt>
      <w:r w:rsidR="0073613E" w:rsidRPr="006C24A7">
        <w:rPr>
          <w:rFonts w:ascii="Arial" w:eastAsia="Arial" w:hAnsi="Arial" w:cs="Arial"/>
          <w:b/>
          <w:bCs/>
          <w:sz w:val="20"/>
          <w:szCs w:val="20"/>
        </w:rPr>
        <w:tab/>
      </w:r>
      <w:r w:rsidR="00131E39" w:rsidRPr="006C24A7">
        <w:rPr>
          <w:rFonts w:ascii="Arial" w:eastAsia="Arial" w:hAnsi="Arial" w:cs="Arial"/>
          <w:b/>
          <w:bCs/>
          <w:sz w:val="20"/>
          <w:szCs w:val="20"/>
        </w:rPr>
        <w:t>Es wird um Ü</w:t>
      </w:r>
      <w:r w:rsidR="0073613E" w:rsidRPr="006C24A7">
        <w:rPr>
          <w:rFonts w:ascii="Arial" w:eastAsia="Arial" w:hAnsi="Arial" w:cs="Arial"/>
          <w:b/>
          <w:bCs/>
          <w:sz w:val="20"/>
          <w:szCs w:val="20"/>
        </w:rPr>
        <w:t>bermittlung einer behördlichen Kenntnisnahme ersucht</w:t>
      </w:r>
      <w:r w:rsidR="00102AA7" w:rsidRPr="006C24A7">
        <w:rPr>
          <w:rFonts w:ascii="Arial" w:eastAsia="Arial" w:hAnsi="Arial" w:cs="Arial"/>
          <w:b/>
          <w:bCs/>
          <w:sz w:val="20"/>
          <w:szCs w:val="20"/>
        </w:rPr>
        <w:t xml:space="preserve"> (gebührenpflichtig)</w:t>
      </w:r>
      <w:r w:rsidR="0073613E" w:rsidRPr="006C24A7">
        <w:rPr>
          <w:rFonts w:ascii="Arial" w:eastAsia="Arial" w:hAnsi="Arial" w:cs="Arial"/>
          <w:b/>
          <w:bCs/>
          <w:sz w:val="20"/>
          <w:szCs w:val="20"/>
        </w:rPr>
        <w:t>.</w:t>
      </w:r>
    </w:p>
    <w:p w14:paraId="0B746FB7" w14:textId="77777777" w:rsidR="0073613E" w:rsidRDefault="0073613E" w:rsidP="0085400C">
      <w:pPr>
        <w:pStyle w:val="KeinLeerraum"/>
        <w:rPr>
          <w:rFonts w:ascii="Arial" w:hAnsi="Arial" w:cs="Arial"/>
          <w:sz w:val="28"/>
          <w:szCs w:val="28"/>
        </w:rPr>
      </w:pPr>
    </w:p>
    <w:p w14:paraId="4274167F" w14:textId="77777777" w:rsidR="00765F4F" w:rsidRDefault="00765F4F" w:rsidP="0085400C">
      <w:pPr>
        <w:pStyle w:val="KeinLeerraum"/>
        <w:rPr>
          <w:rFonts w:ascii="Arial" w:hAnsi="Arial" w:cs="Arial"/>
          <w:sz w:val="28"/>
          <w:szCs w:val="28"/>
        </w:rPr>
      </w:pPr>
    </w:p>
    <w:p w14:paraId="3B795244" w14:textId="77777777" w:rsidR="00B030EC" w:rsidRPr="006C24A7" w:rsidRDefault="00B030EC" w:rsidP="0085400C">
      <w:pPr>
        <w:pStyle w:val="KeinLeerraum"/>
        <w:rPr>
          <w:rFonts w:ascii="Arial" w:hAnsi="Arial" w:cs="Arial"/>
          <w:sz w:val="28"/>
          <w:szCs w:val="28"/>
        </w:rPr>
      </w:pPr>
    </w:p>
    <w:p w14:paraId="75D0995B" w14:textId="77777777" w:rsidR="007A2FDB" w:rsidRPr="00873086" w:rsidRDefault="007A2FDB" w:rsidP="007A2FDB">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7DBADD8C" w14:textId="76222E63" w:rsidR="00B030EC" w:rsidRDefault="007A2FDB" w:rsidP="004D3A99">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sidR="008B4816">
        <w:rPr>
          <w:rFonts w:ascii="Arial" w:hAnsi="Arial" w:cs="Arial"/>
        </w:rPr>
        <w:t>Einbringer</w:t>
      </w:r>
      <w:r w:rsidR="00B030EC">
        <w:rPr>
          <w:rFonts w:ascii="Arial" w:hAnsi="Arial" w:cs="Arial"/>
        </w:rPr>
        <w:br w:type="page"/>
      </w:r>
    </w:p>
    <w:p w14:paraId="10AC9598" w14:textId="77777777" w:rsidR="00B030EC" w:rsidRDefault="00B030EC" w:rsidP="007A2FDB">
      <w:pPr>
        <w:pStyle w:val="KeinLeerraum"/>
        <w:rPr>
          <w:rFonts w:ascii="Arial" w:hAnsi="Arial" w:cs="Arial"/>
        </w:rPr>
      </w:pPr>
    </w:p>
    <w:p w14:paraId="221B6836" w14:textId="77777777" w:rsidR="008B4816" w:rsidRPr="00601FB0" w:rsidRDefault="008B4816" w:rsidP="008B481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4AE3DE72" w14:textId="14874B1C" w:rsidR="008B4816" w:rsidRPr="00601FB0" w:rsidRDefault="008B4816" w:rsidP="008B4816">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739B4863" wp14:editId="795CF43E">
                <wp:simplePos x="0" y="0"/>
                <wp:positionH relativeFrom="margin">
                  <wp:align>left</wp:align>
                </wp:positionH>
                <wp:positionV relativeFrom="paragraph">
                  <wp:posOffset>221869</wp:posOffset>
                </wp:positionV>
                <wp:extent cx="6375908" cy="3438525"/>
                <wp:effectExtent l="0" t="0" r="25400" b="28575"/>
                <wp:wrapNone/>
                <wp:docPr id="1" name="Rechteck 1"/>
                <wp:cNvGraphicFramePr/>
                <a:graphic xmlns:a="http://schemas.openxmlformats.org/drawingml/2006/main">
                  <a:graphicData uri="http://schemas.microsoft.com/office/word/2010/wordprocessingShape">
                    <wps:wsp>
                      <wps:cNvSpPr/>
                      <wps:spPr>
                        <a:xfrm>
                          <a:off x="0" y="0"/>
                          <a:ext cx="6375908" cy="3438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A490A" id="Rechteck 1" o:spid="_x0000_s1026" style="position:absolute;margin-left:0;margin-top:17.45pt;width:502.05pt;height:27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" filled="f" strokecolor="black [3213]" strokeweight=".5pt">
                <w10:wrap anchorx="margin"/>
              </v:rect>
            </w:pict>
          </mc:Fallback>
        </mc:AlternateContent>
      </w:r>
      <w:r w:rsidRPr="00601FB0">
        <w:rPr>
          <w:rFonts w:ascii="Arial" w:hAnsi="Arial"/>
          <w:b/>
          <w:bCs/>
          <w:u w:val="single"/>
        </w:rPr>
        <w:t xml:space="preserve">Skizze </w:t>
      </w:r>
      <w:r w:rsidR="006C24A7">
        <w:rPr>
          <w:rFonts w:ascii="Arial" w:hAnsi="Arial"/>
          <w:b/>
          <w:bCs/>
          <w:u w:val="single"/>
        </w:rPr>
        <w:t>Aufstellungsort Batterieanlage</w:t>
      </w:r>
      <w:r w:rsidR="00A55403">
        <w:rPr>
          <w:rFonts w:ascii="Arial" w:hAnsi="Arial"/>
          <w:b/>
          <w:bCs/>
          <w:u w:val="single"/>
        </w:rPr>
        <w:t xml:space="preserve"> (Grundriss, Ansicht)</w:t>
      </w:r>
    </w:p>
    <w:p w14:paraId="22D99EC5" w14:textId="43A8D070" w:rsidR="008B4816" w:rsidRDefault="008B4816" w:rsidP="00622AA2">
      <w:pPr>
        <w:widowControl w:val="0"/>
        <w:autoSpaceDE w:val="0"/>
        <w:autoSpaceDN w:val="0"/>
        <w:adjustRightInd w:val="0"/>
        <w:spacing w:line="312" w:lineRule="auto"/>
        <w:jc w:val="center"/>
        <w:rPr>
          <w:rFonts w:ascii="Arial" w:hAnsi="Arial"/>
          <w:noProof/>
        </w:rPr>
      </w:pPr>
    </w:p>
    <w:p w14:paraId="4A79C8D2" w14:textId="77777777" w:rsidR="006555BE" w:rsidRDefault="006555BE" w:rsidP="00622AA2">
      <w:pPr>
        <w:widowControl w:val="0"/>
        <w:autoSpaceDE w:val="0"/>
        <w:autoSpaceDN w:val="0"/>
        <w:adjustRightInd w:val="0"/>
        <w:spacing w:line="312" w:lineRule="auto"/>
        <w:jc w:val="center"/>
        <w:rPr>
          <w:rFonts w:ascii="Arial" w:hAnsi="Arial"/>
          <w:noProof/>
        </w:rPr>
      </w:pPr>
    </w:p>
    <w:p w14:paraId="559D5609" w14:textId="77777777" w:rsidR="006555BE" w:rsidRDefault="006555BE" w:rsidP="00622AA2">
      <w:pPr>
        <w:widowControl w:val="0"/>
        <w:autoSpaceDE w:val="0"/>
        <w:autoSpaceDN w:val="0"/>
        <w:adjustRightInd w:val="0"/>
        <w:spacing w:line="312" w:lineRule="auto"/>
        <w:jc w:val="center"/>
        <w:rPr>
          <w:rFonts w:ascii="Arial" w:hAnsi="Arial"/>
          <w:noProof/>
        </w:rPr>
      </w:pPr>
    </w:p>
    <w:p w14:paraId="17813D73" w14:textId="77777777" w:rsidR="006555BE" w:rsidRDefault="006555BE" w:rsidP="00622AA2">
      <w:pPr>
        <w:widowControl w:val="0"/>
        <w:autoSpaceDE w:val="0"/>
        <w:autoSpaceDN w:val="0"/>
        <w:adjustRightInd w:val="0"/>
        <w:spacing w:line="312" w:lineRule="auto"/>
        <w:jc w:val="center"/>
        <w:rPr>
          <w:rFonts w:ascii="Arial" w:hAnsi="Arial"/>
          <w:noProof/>
        </w:rPr>
      </w:pPr>
    </w:p>
    <w:p w14:paraId="473A4F90" w14:textId="77777777" w:rsidR="006555BE" w:rsidRDefault="006555BE" w:rsidP="00622AA2">
      <w:pPr>
        <w:widowControl w:val="0"/>
        <w:autoSpaceDE w:val="0"/>
        <w:autoSpaceDN w:val="0"/>
        <w:adjustRightInd w:val="0"/>
        <w:spacing w:line="312" w:lineRule="auto"/>
        <w:jc w:val="center"/>
        <w:rPr>
          <w:rFonts w:ascii="Arial" w:hAnsi="Arial"/>
          <w:noProof/>
        </w:rPr>
      </w:pPr>
    </w:p>
    <w:p w14:paraId="7C3A6FE4" w14:textId="77777777" w:rsidR="006555BE" w:rsidRDefault="006555BE" w:rsidP="00622AA2">
      <w:pPr>
        <w:widowControl w:val="0"/>
        <w:autoSpaceDE w:val="0"/>
        <w:autoSpaceDN w:val="0"/>
        <w:adjustRightInd w:val="0"/>
        <w:spacing w:line="312" w:lineRule="auto"/>
        <w:jc w:val="center"/>
        <w:rPr>
          <w:rFonts w:ascii="Arial" w:hAnsi="Arial"/>
          <w:noProof/>
        </w:rPr>
      </w:pPr>
    </w:p>
    <w:p w14:paraId="77926B3D" w14:textId="77777777" w:rsidR="006555BE" w:rsidRDefault="006555BE" w:rsidP="00622AA2">
      <w:pPr>
        <w:widowControl w:val="0"/>
        <w:autoSpaceDE w:val="0"/>
        <w:autoSpaceDN w:val="0"/>
        <w:adjustRightInd w:val="0"/>
        <w:spacing w:line="312" w:lineRule="auto"/>
        <w:jc w:val="center"/>
        <w:rPr>
          <w:rFonts w:ascii="Arial" w:hAnsi="Arial"/>
          <w:noProof/>
        </w:rPr>
      </w:pPr>
    </w:p>
    <w:p w14:paraId="0CD468B4" w14:textId="77777777" w:rsidR="006555BE" w:rsidRDefault="006555BE" w:rsidP="00622AA2">
      <w:pPr>
        <w:widowControl w:val="0"/>
        <w:autoSpaceDE w:val="0"/>
        <w:autoSpaceDN w:val="0"/>
        <w:adjustRightInd w:val="0"/>
        <w:spacing w:line="312" w:lineRule="auto"/>
        <w:jc w:val="center"/>
        <w:rPr>
          <w:rFonts w:ascii="Arial" w:hAnsi="Arial"/>
          <w:noProof/>
        </w:rPr>
      </w:pPr>
    </w:p>
    <w:p w14:paraId="58795123" w14:textId="77777777" w:rsidR="006555BE" w:rsidRDefault="006555BE" w:rsidP="00622AA2">
      <w:pPr>
        <w:widowControl w:val="0"/>
        <w:autoSpaceDE w:val="0"/>
        <w:autoSpaceDN w:val="0"/>
        <w:adjustRightInd w:val="0"/>
        <w:spacing w:line="312" w:lineRule="auto"/>
        <w:jc w:val="center"/>
        <w:rPr>
          <w:rFonts w:ascii="Arial" w:hAnsi="Arial"/>
          <w:noProof/>
        </w:rPr>
      </w:pPr>
    </w:p>
    <w:p w14:paraId="7288BCE2" w14:textId="77777777" w:rsidR="006555BE" w:rsidRDefault="006555BE" w:rsidP="00622AA2">
      <w:pPr>
        <w:widowControl w:val="0"/>
        <w:autoSpaceDE w:val="0"/>
        <w:autoSpaceDN w:val="0"/>
        <w:adjustRightInd w:val="0"/>
        <w:spacing w:line="312" w:lineRule="auto"/>
        <w:jc w:val="center"/>
        <w:rPr>
          <w:rFonts w:ascii="Arial" w:hAnsi="Arial"/>
          <w:noProof/>
        </w:rPr>
      </w:pPr>
    </w:p>
    <w:p w14:paraId="2261369F" w14:textId="77777777" w:rsidR="00B030EC" w:rsidRDefault="00B030EC" w:rsidP="00622AA2">
      <w:pPr>
        <w:widowControl w:val="0"/>
        <w:autoSpaceDE w:val="0"/>
        <w:autoSpaceDN w:val="0"/>
        <w:adjustRightInd w:val="0"/>
        <w:spacing w:line="312" w:lineRule="auto"/>
        <w:jc w:val="center"/>
        <w:rPr>
          <w:rFonts w:ascii="Arial" w:hAnsi="Arial"/>
          <w:noProof/>
        </w:rPr>
      </w:pPr>
    </w:p>
    <w:p w14:paraId="00903DCC" w14:textId="77777777" w:rsidR="008B4816" w:rsidRPr="00601FB0" w:rsidRDefault="008B4816" w:rsidP="008B4816">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389F5D47" w14:textId="70AB6F4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Pr>
          <w:rFonts w:ascii="Arial" w:hAnsi="Arial" w:cs="Arial"/>
          <w:b/>
          <w:sz w:val="20"/>
          <w:szCs w:val="20"/>
        </w:rPr>
        <w:t xml:space="preserve"> GEBÄUDE</w:t>
      </w:r>
      <w:r w:rsidRPr="00601FB0">
        <w:rPr>
          <w:rFonts w:ascii="Arial" w:hAnsi="Arial" w:cs="Arial"/>
          <w:b/>
          <w:sz w:val="20"/>
          <w:szCs w:val="20"/>
        </w:rPr>
        <w:t>:</w:t>
      </w:r>
      <w:r w:rsidRPr="00601FB0">
        <w:rPr>
          <w:rFonts w:ascii="Arial" w:hAnsi="Arial" w:cs="Arial"/>
          <w:b/>
          <w:sz w:val="20"/>
          <w:szCs w:val="20"/>
        </w:rPr>
        <w:tab/>
        <w:t xml:space="preserve"> </w:t>
      </w:r>
    </w:p>
    <w:p w14:paraId="54CA400A"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GESCHOSSANZAHL:</w:t>
      </w:r>
      <w:r w:rsidRPr="00601FB0">
        <w:rPr>
          <w:rFonts w:ascii="Arial" w:hAnsi="Arial" w:cs="Arial"/>
          <w:b/>
          <w:sz w:val="20"/>
          <w:szCs w:val="20"/>
        </w:rPr>
        <w:tab/>
      </w:r>
    </w:p>
    <w:p w14:paraId="1AAEE458"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r>
    </w:p>
    <w:p w14:paraId="427ACD40"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DACHNEIGUNG:</w:t>
      </w:r>
      <w:r w:rsidRPr="00601FB0">
        <w:rPr>
          <w:rFonts w:ascii="Arial" w:hAnsi="Arial" w:cs="Arial"/>
          <w:b/>
          <w:sz w:val="20"/>
          <w:szCs w:val="20"/>
        </w:rPr>
        <w:tab/>
      </w:r>
    </w:p>
    <w:p w14:paraId="7C20DC7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r>
    </w:p>
    <w:p w14:paraId="13B61D91"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DACHDECKUNG:</w:t>
      </w:r>
      <w:r w:rsidRPr="00601FB0">
        <w:rPr>
          <w:rFonts w:ascii="Arial" w:hAnsi="Arial" w:cs="Arial"/>
          <w:b/>
          <w:sz w:val="20"/>
          <w:szCs w:val="20"/>
        </w:rPr>
        <w:tab/>
      </w:r>
    </w:p>
    <w:p w14:paraId="4C990BD5"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p>
    <w:p w14:paraId="4165793C" w14:textId="39D0D800" w:rsidR="004B3C22" w:rsidRPr="00601FB0"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GEBÄUDEKLASSE:</w:t>
      </w:r>
    </w:p>
    <w:p w14:paraId="2667C126"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E3B8A5E" w14:textId="05535AD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KOLLEKTORFLÄCHE [m²] / LEISTUNG [kWp]</w:t>
      </w:r>
      <w:r w:rsidRPr="00601FB0">
        <w:rPr>
          <w:rFonts w:ascii="Arial" w:hAnsi="Arial" w:cs="Arial"/>
          <w:b/>
          <w:sz w:val="20"/>
          <w:szCs w:val="20"/>
        </w:rPr>
        <w:t>:</w:t>
      </w:r>
      <w:r w:rsidRPr="00601FB0">
        <w:rPr>
          <w:rFonts w:ascii="Arial" w:hAnsi="Arial" w:cs="Arial"/>
          <w:b/>
          <w:sz w:val="20"/>
          <w:szCs w:val="20"/>
        </w:rPr>
        <w:tab/>
      </w:r>
    </w:p>
    <w:p w14:paraId="1EE47D86" w14:textId="69D12A4B" w:rsidR="00167A49" w:rsidRDefault="00167A49"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NEIGUNG MODULE (FLACHDACH):</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1D37E5A2" w14:textId="18507BEE" w:rsidR="008B4816" w:rsidRPr="007D6C4D"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WECHSELRICHTER:</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04713526" w14:textId="400CFD66"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GENERATORANSCHLUSSKASTEN</w:t>
      </w:r>
      <w:r w:rsidRPr="007D6C4D">
        <w:rPr>
          <w:rFonts w:ascii="Arial" w:hAnsi="Arial" w:cs="Arial"/>
          <w:b/>
          <w:sz w:val="20"/>
          <w:szCs w:val="20"/>
        </w:rPr>
        <w:t>:</w:t>
      </w:r>
      <w:r w:rsidR="006C24A7">
        <w:rPr>
          <w:rFonts w:ascii="Arial" w:hAnsi="Arial" w:cs="Arial"/>
          <w:b/>
          <w:sz w:val="20"/>
          <w:szCs w:val="20"/>
        </w:rPr>
        <w:tab/>
      </w:r>
    </w:p>
    <w:p w14:paraId="06109640" w14:textId="5A2C1A66"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56590195" w14:textId="62AF1687" w:rsidR="006C24A7" w:rsidRPr="00601FB0" w:rsidRDefault="006C24A7" w:rsidP="006C24A7">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BATTERIEANLAGE - TYPE</w:t>
      </w:r>
      <w:r w:rsidRPr="007D6C4D">
        <w:rPr>
          <w:rFonts w:ascii="Arial" w:hAnsi="Arial" w:cs="Arial"/>
          <w:b/>
          <w:sz w:val="20"/>
          <w:szCs w:val="20"/>
        </w:rPr>
        <w:t>:</w:t>
      </w:r>
      <w:r>
        <w:rPr>
          <w:rFonts w:ascii="Arial" w:hAnsi="Arial" w:cs="Arial"/>
          <w:b/>
          <w:sz w:val="20"/>
          <w:szCs w:val="20"/>
        </w:rPr>
        <w:tab/>
      </w:r>
    </w:p>
    <w:p w14:paraId="68FDA2C1" w14:textId="7200144E" w:rsidR="006C24A7" w:rsidRDefault="006C24A7"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ENERGIEINHALT:</w:t>
      </w:r>
      <w:r>
        <w:rPr>
          <w:rFonts w:ascii="Arial" w:hAnsi="Arial" w:cs="Arial"/>
          <w:b/>
          <w:sz w:val="20"/>
          <w:szCs w:val="20"/>
        </w:rPr>
        <w:tab/>
      </w:r>
    </w:p>
    <w:p w14:paraId="20468588" w14:textId="180D3784" w:rsidR="00006600" w:rsidRDefault="00006600" w:rsidP="0000660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RAUCHWARNMELDER im RAUM:</w:t>
      </w:r>
      <w:r>
        <w:rPr>
          <w:rFonts w:ascii="Arial" w:hAnsi="Arial" w:cs="Arial"/>
          <w:b/>
          <w:sz w:val="20"/>
          <w:szCs w:val="20"/>
        </w:rPr>
        <w:tab/>
        <w:t>JA</w:t>
      </w:r>
    </w:p>
    <w:p w14:paraId="7413380C" w14:textId="0817D752" w:rsidR="00006600" w:rsidRDefault="00006600" w:rsidP="0000660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BATTERIERAUM gemäß OIB RL2:</w:t>
      </w:r>
      <w:r>
        <w:rPr>
          <w:rFonts w:ascii="Arial" w:hAnsi="Arial" w:cs="Arial"/>
          <w:b/>
          <w:sz w:val="20"/>
          <w:szCs w:val="20"/>
        </w:rPr>
        <w:tab/>
      </w:r>
    </w:p>
    <w:p w14:paraId="37B24341" w14:textId="39801CE6" w:rsidR="00006600"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LÜFTUNG</w:t>
      </w:r>
    </w:p>
    <w:p w14:paraId="1154AFBE" w14:textId="77777777" w:rsidR="004B3C22"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1C452A5" w14:textId="15AC1652"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sidR="00F962E2">
        <w:rPr>
          <w:rFonts w:ascii="Arial" w:hAnsi="Arial" w:cs="Arial"/>
          <w:b/>
          <w:sz w:val="20"/>
          <w:szCs w:val="20"/>
        </w:rPr>
        <w:tab/>
      </w:r>
    </w:p>
    <w:p w14:paraId="2ABF50F2"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95EFE8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3B0AD6A3" w14:textId="77777777" w:rsidR="006C24A7" w:rsidRDefault="006C24A7" w:rsidP="008B4816">
      <w:pPr>
        <w:pStyle w:val="KeinLeerraum"/>
        <w:jc w:val="both"/>
        <w:rPr>
          <w:rFonts w:ascii="Arial" w:hAnsi="Arial" w:cs="Arial"/>
          <w:b/>
          <w:bCs/>
          <w:sz w:val="20"/>
          <w:szCs w:val="20"/>
        </w:rPr>
      </w:pPr>
    </w:p>
    <w:p w14:paraId="4C824CB6" w14:textId="6FB730D8" w:rsidR="008B4816" w:rsidRPr="008B4816" w:rsidRDefault="00176653" w:rsidP="00176653">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FD2E5F">
        <w:rPr>
          <w:rFonts w:ascii="Arial" w:hAnsi="Arial" w:cs="Arial"/>
          <w:b/>
          <w:bCs/>
          <w:sz w:val="20"/>
          <w:szCs w:val="20"/>
        </w:rPr>
        <w:t>ichtlinie</w:t>
      </w:r>
      <w:r w:rsidRPr="00176653">
        <w:rPr>
          <w:rFonts w:ascii="Arial" w:hAnsi="Arial" w:cs="Arial"/>
          <w:b/>
          <w:bCs/>
          <w:sz w:val="20"/>
          <w:szCs w:val="20"/>
        </w:rPr>
        <w:t xml:space="preserve">,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67DF369F" w14:textId="29D8F492" w:rsidR="008B4816" w:rsidRDefault="008B4816" w:rsidP="008B4816">
      <w:pPr>
        <w:pStyle w:val="KeinLeerraum"/>
        <w:rPr>
          <w:rFonts w:ascii="Arial" w:hAnsi="Arial" w:cs="Arial"/>
        </w:rPr>
      </w:pPr>
    </w:p>
    <w:p w14:paraId="1C696BA4" w14:textId="77777777" w:rsidR="0089289A" w:rsidRDefault="0089289A" w:rsidP="008B4816">
      <w:pPr>
        <w:pStyle w:val="KeinLeerraum"/>
        <w:rPr>
          <w:rFonts w:ascii="Arial" w:hAnsi="Arial" w:cs="Arial"/>
        </w:rPr>
      </w:pPr>
    </w:p>
    <w:p w14:paraId="5E9BC1FC" w14:textId="77777777" w:rsidR="008B4816" w:rsidRPr="00873086" w:rsidRDefault="008B4816" w:rsidP="008B4816">
      <w:pPr>
        <w:pStyle w:val="KeinLeerraum"/>
        <w:rPr>
          <w:rFonts w:ascii="Arial" w:hAnsi="Arial" w:cs="Arial"/>
        </w:rPr>
      </w:pPr>
    </w:p>
    <w:p w14:paraId="186DBF55" w14:textId="77777777" w:rsidR="008B4816" w:rsidRPr="00873086" w:rsidRDefault="008B4816" w:rsidP="008B4816">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45B3F24" w14:textId="507C18CA" w:rsidR="00DA470D" w:rsidRDefault="008B4816" w:rsidP="0089289A">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Pr>
          <w:rFonts w:ascii="Arial" w:hAnsi="Arial" w:cs="Arial"/>
        </w:rPr>
        <w:t>Einbringer</w:t>
      </w:r>
      <w:r w:rsidR="00DA470D">
        <w:rPr>
          <w:rFonts w:ascii="Arial" w:hAnsi="Arial" w:cs="Arial"/>
        </w:rPr>
        <w:br w:type="page"/>
      </w:r>
    </w:p>
    <w:p w14:paraId="3058EBCD" w14:textId="77777777" w:rsidR="000A3095" w:rsidRPr="00C7062D" w:rsidRDefault="000A3095" w:rsidP="000A3095">
      <w:pPr>
        <w:widowControl w:val="0"/>
        <w:autoSpaceDE w:val="0"/>
        <w:autoSpaceDN w:val="0"/>
        <w:adjustRightInd w:val="0"/>
        <w:spacing w:after="0" w:line="276" w:lineRule="auto"/>
        <w:jc w:val="center"/>
        <w:rPr>
          <w:b/>
          <w:bCs/>
          <w:sz w:val="24"/>
          <w:szCs w:val="24"/>
        </w:rPr>
      </w:pPr>
      <w:r w:rsidRPr="00C7062D">
        <w:rPr>
          <w:b/>
          <w:bCs/>
          <w:sz w:val="24"/>
          <w:szCs w:val="24"/>
        </w:rPr>
        <w:lastRenderedPageBreak/>
        <w:t xml:space="preserve">MERKBLATT </w:t>
      </w:r>
    </w:p>
    <w:p w14:paraId="5E5AF26F" w14:textId="77777777" w:rsidR="000A3095" w:rsidRDefault="000A3095" w:rsidP="000A3095">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621379CB" w14:textId="77777777" w:rsidR="000A3095" w:rsidRPr="004250BC" w:rsidRDefault="000A3095" w:rsidP="000A3095">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0A3095" w:rsidRPr="0089289A" w14:paraId="75171F8B" w14:textId="77777777" w:rsidTr="006F3771">
        <w:trPr>
          <w:tblCellSpacing w:w="0" w:type="dxa"/>
        </w:trPr>
        <w:tc>
          <w:tcPr>
            <w:tcW w:w="326" w:type="dxa"/>
            <w:hideMark/>
          </w:tcPr>
          <w:p w14:paraId="2034490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10E32535" w14:textId="759A4D85"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landesüblichen Zäunen, Folientunnel, Hagelnetzanlagen, Flachsilos, Beregnungsanlagen u</w:t>
            </w:r>
            <w:r w:rsidR="00FD2E5F">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FD2E5F">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FD2E5F">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0A3095" w:rsidRPr="0089289A" w14:paraId="05CBAAB0" w14:textId="77777777" w:rsidTr="006F3771">
        <w:trPr>
          <w:tblCellSpacing w:w="0" w:type="dxa"/>
        </w:trPr>
        <w:tc>
          <w:tcPr>
            <w:tcW w:w="326" w:type="dxa"/>
            <w:hideMark/>
          </w:tcPr>
          <w:p w14:paraId="132207A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1B8CDB74"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0A3095" w:rsidRPr="0089289A" w14:paraId="2D224343" w14:textId="77777777" w:rsidTr="006F3771">
        <w:trPr>
          <w:tblCellSpacing w:w="0" w:type="dxa"/>
        </w:trPr>
        <w:tc>
          <w:tcPr>
            <w:tcW w:w="445" w:type="dxa"/>
            <w:gridSpan w:val="2"/>
            <w:hideMark/>
          </w:tcPr>
          <w:p w14:paraId="715FE898"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076AF413"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0A3095" w:rsidRPr="0089289A" w14:paraId="18B5E898" w14:textId="77777777" w:rsidTr="006F3771">
        <w:trPr>
          <w:tblCellSpacing w:w="0" w:type="dxa"/>
        </w:trPr>
        <w:tc>
          <w:tcPr>
            <w:tcW w:w="445" w:type="dxa"/>
            <w:gridSpan w:val="2"/>
            <w:hideMark/>
          </w:tcPr>
          <w:p w14:paraId="167B2A53"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0E13627C" w14:textId="49EAEC54"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0A3095" w:rsidRPr="0089289A" w14:paraId="724AB8A3" w14:textId="77777777" w:rsidTr="006F3771">
        <w:trPr>
          <w:tblCellSpacing w:w="0" w:type="dxa"/>
        </w:trPr>
        <w:tc>
          <w:tcPr>
            <w:tcW w:w="445" w:type="dxa"/>
            <w:gridSpan w:val="2"/>
            <w:hideMark/>
          </w:tcPr>
          <w:p w14:paraId="15A8D5E1"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0921D73B"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0A3095" w:rsidRPr="0089289A" w14:paraId="46D1D3D8" w14:textId="77777777" w:rsidTr="006F3771">
        <w:trPr>
          <w:tblCellSpacing w:w="0" w:type="dxa"/>
        </w:trPr>
        <w:tc>
          <w:tcPr>
            <w:tcW w:w="445" w:type="dxa"/>
            <w:gridSpan w:val="2"/>
            <w:hideMark/>
          </w:tcPr>
          <w:p w14:paraId="379A4CF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35883E7B" w14:textId="4A1CF468"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m³ Rauminhalt, Saisonspeichern für solare Raumheizung und Brunnenanlagen sowie Anlagen zur Sammlung von Meteorwasser (Zisternen);</w:t>
            </w:r>
          </w:p>
        </w:tc>
      </w:tr>
      <w:tr w:rsidR="000A3095" w:rsidRPr="0089289A" w14:paraId="0C3B329E" w14:textId="77777777" w:rsidTr="006F3771">
        <w:trPr>
          <w:tblCellSpacing w:w="0" w:type="dxa"/>
        </w:trPr>
        <w:tc>
          <w:tcPr>
            <w:tcW w:w="445" w:type="dxa"/>
            <w:gridSpan w:val="2"/>
            <w:hideMark/>
          </w:tcPr>
          <w:p w14:paraId="7AB8D32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1F8A0053"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0A3095" w:rsidRPr="0089289A" w14:paraId="447C5E4C" w14:textId="77777777" w:rsidTr="006F3771">
        <w:trPr>
          <w:tblCellSpacing w:w="0" w:type="dxa"/>
        </w:trPr>
        <w:tc>
          <w:tcPr>
            <w:tcW w:w="445" w:type="dxa"/>
            <w:gridSpan w:val="2"/>
            <w:hideMark/>
          </w:tcPr>
          <w:p w14:paraId="56118F4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7AB31D6A"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0A3095" w:rsidRPr="0089289A" w14:paraId="61677202" w14:textId="77777777" w:rsidTr="006F3771">
        <w:trPr>
          <w:tblCellSpacing w:w="0" w:type="dxa"/>
        </w:trPr>
        <w:tc>
          <w:tcPr>
            <w:tcW w:w="445" w:type="dxa"/>
            <w:gridSpan w:val="2"/>
            <w:hideMark/>
          </w:tcPr>
          <w:p w14:paraId="723A6DF0"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46987258"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0A3095" w:rsidRPr="0089289A" w14:paraId="6821B1C6" w14:textId="77777777" w:rsidTr="006F3771">
        <w:trPr>
          <w:tblCellSpacing w:w="0" w:type="dxa"/>
        </w:trPr>
        <w:tc>
          <w:tcPr>
            <w:tcW w:w="445" w:type="dxa"/>
            <w:gridSpan w:val="2"/>
            <w:hideMark/>
          </w:tcPr>
          <w:p w14:paraId="588DA0F9"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4C656006"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0A3095" w:rsidRPr="0089289A" w14:paraId="519E83E7" w14:textId="77777777" w:rsidTr="006F3771">
        <w:trPr>
          <w:tblCellSpacing w:w="0" w:type="dxa"/>
        </w:trPr>
        <w:tc>
          <w:tcPr>
            <w:tcW w:w="445" w:type="dxa"/>
            <w:gridSpan w:val="2"/>
            <w:hideMark/>
          </w:tcPr>
          <w:p w14:paraId="6FADF2D6"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7F49E9E2"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0A3095" w:rsidRPr="0089289A" w14:paraId="2ECDA7A3" w14:textId="77777777" w:rsidTr="006F3771">
        <w:trPr>
          <w:tblCellSpacing w:w="0" w:type="dxa"/>
        </w:trPr>
        <w:tc>
          <w:tcPr>
            <w:tcW w:w="445" w:type="dxa"/>
            <w:gridSpan w:val="2"/>
            <w:hideMark/>
          </w:tcPr>
          <w:p w14:paraId="4937180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61A26A1C"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0A3095" w:rsidRPr="0089289A" w14:paraId="6F8F7F01" w14:textId="77777777" w:rsidTr="006F3771">
        <w:trPr>
          <w:tblCellSpacing w:w="0" w:type="dxa"/>
        </w:trPr>
        <w:tc>
          <w:tcPr>
            <w:tcW w:w="445" w:type="dxa"/>
            <w:gridSpan w:val="2"/>
            <w:hideMark/>
          </w:tcPr>
          <w:p w14:paraId="22A4EE89"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2C5FBAD6" w14:textId="4C7BCDC8"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0A3095" w:rsidRPr="0089289A" w14:paraId="5A92EB4F" w14:textId="77777777" w:rsidTr="006F3771">
        <w:trPr>
          <w:tblCellSpacing w:w="0" w:type="dxa"/>
        </w:trPr>
        <w:tc>
          <w:tcPr>
            <w:tcW w:w="445" w:type="dxa"/>
            <w:gridSpan w:val="2"/>
            <w:hideMark/>
          </w:tcPr>
          <w:p w14:paraId="6F082C57"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279A03DD"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0A3095" w:rsidRPr="0089289A" w14:paraId="4DBFC64D" w14:textId="77777777" w:rsidTr="006F3771">
        <w:trPr>
          <w:tblCellSpacing w:w="0" w:type="dxa"/>
        </w:trPr>
        <w:tc>
          <w:tcPr>
            <w:tcW w:w="445" w:type="dxa"/>
            <w:gridSpan w:val="2"/>
            <w:hideMark/>
          </w:tcPr>
          <w:p w14:paraId="515A0E1D"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06DC5544" w14:textId="2B549DFD"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33 Abs.</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0A3095" w:rsidRPr="0089289A" w14:paraId="0B5AB88B" w14:textId="77777777" w:rsidTr="006F3771">
        <w:trPr>
          <w:tblCellSpacing w:w="0" w:type="dxa"/>
        </w:trPr>
        <w:tc>
          <w:tcPr>
            <w:tcW w:w="445" w:type="dxa"/>
            <w:gridSpan w:val="2"/>
            <w:hideMark/>
          </w:tcPr>
          <w:p w14:paraId="51276571"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6F6B8859"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0A3095" w:rsidRPr="0089289A" w14:paraId="512655F2" w14:textId="77777777" w:rsidTr="006F3771">
        <w:trPr>
          <w:tblCellSpacing w:w="0" w:type="dxa"/>
        </w:trPr>
        <w:tc>
          <w:tcPr>
            <w:tcW w:w="445" w:type="dxa"/>
            <w:gridSpan w:val="2"/>
            <w:hideMark/>
          </w:tcPr>
          <w:p w14:paraId="326669DD"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1DF8140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0A3095" w:rsidRPr="0089289A" w14:paraId="7D962A2C" w14:textId="77777777" w:rsidTr="006F3771">
        <w:trPr>
          <w:tblCellSpacing w:w="0" w:type="dxa"/>
        </w:trPr>
        <w:tc>
          <w:tcPr>
            <w:tcW w:w="445" w:type="dxa"/>
            <w:gridSpan w:val="2"/>
            <w:hideMark/>
          </w:tcPr>
          <w:p w14:paraId="46BBFE3A"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3514E4B1"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0A3095" w:rsidRPr="0089289A" w14:paraId="15E19535" w14:textId="77777777" w:rsidTr="006F3771">
        <w:trPr>
          <w:tblCellSpacing w:w="0" w:type="dxa"/>
        </w:trPr>
        <w:tc>
          <w:tcPr>
            <w:tcW w:w="326" w:type="dxa"/>
            <w:hideMark/>
          </w:tcPr>
          <w:p w14:paraId="04DCCBF4"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5890DC2" w14:textId="20C5EE66"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0A3095" w:rsidRPr="0089289A" w14:paraId="55686296" w14:textId="77777777" w:rsidTr="006F3771">
        <w:trPr>
          <w:tblCellSpacing w:w="0" w:type="dxa"/>
        </w:trPr>
        <w:tc>
          <w:tcPr>
            <w:tcW w:w="326" w:type="dxa"/>
            <w:hideMark/>
          </w:tcPr>
          <w:p w14:paraId="0A25E1E8"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6A5837FA"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0A3095" w:rsidRPr="0089289A" w14:paraId="35D59BF3" w14:textId="77777777" w:rsidTr="006F3771">
        <w:trPr>
          <w:tblCellSpacing w:w="0" w:type="dxa"/>
        </w:trPr>
        <w:tc>
          <w:tcPr>
            <w:tcW w:w="326" w:type="dxa"/>
            <w:hideMark/>
          </w:tcPr>
          <w:p w14:paraId="209AFC7F"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74D54C1B"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0A3095" w:rsidRPr="0089289A" w14:paraId="36A33ECC" w14:textId="77777777" w:rsidTr="006F3771">
        <w:trPr>
          <w:tblCellSpacing w:w="0" w:type="dxa"/>
        </w:trPr>
        <w:tc>
          <w:tcPr>
            <w:tcW w:w="326" w:type="dxa"/>
            <w:hideMark/>
          </w:tcPr>
          <w:p w14:paraId="5ECC81B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6699D592"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0A3095" w:rsidRPr="0089289A" w14:paraId="5C818D7B" w14:textId="77777777" w:rsidTr="006F3771">
        <w:trPr>
          <w:tblCellSpacing w:w="0" w:type="dxa"/>
        </w:trPr>
        <w:tc>
          <w:tcPr>
            <w:tcW w:w="326" w:type="dxa"/>
            <w:hideMark/>
          </w:tcPr>
          <w:p w14:paraId="2FACDC25"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15864E96" w14:textId="3548556B"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Gasanlagen, die keiner Bewilligungspflicht nach dem Steiermärkischen Gasgesetz unterliegen, Feuerungsanlagen jedoch nur dann, wenn Nachweise über das ordnungsgemäße Inverkehrbringen im Sinne des Steiermärkischen Feuerungsanlagengesetzes 2016 und der Gasgeräte-</w:t>
            </w:r>
            <w:r w:rsidRPr="00FD2E5F">
              <w:rPr>
                <w:rFonts w:ascii="Arial" w:eastAsia="Times New Roman" w:hAnsi="Arial" w:cs="Arial"/>
                <w:sz w:val="16"/>
                <w:szCs w:val="16"/>
                <w:lang w:eastAsia="de-DE"/>
              </w:rPr>
              <w:t xml:space="preserve">Sicherheitsverordnung, </w:t>
            </w:r>
            <w:hyperlink r:id="rId8" w:tgtFrame="_blank" w:history="1">
              <w:r w:rsidRPr="00FD2E5F">
                <w:rPr>
                  <w:rFonts w:ascii="Arial" w:eastAsia="Times New Roman" w:hAnsi="Arial" w:cs="Arial"/>
                  <w:sz w:val="16"/>
                  <w:szCs w:val="16"/>
                  <w:u w:val="single"/>
                  <w:lang w:eastAsia="de-DE"/>
                </w:rPr>
                <w:t>BGBl. Nr.</w:t>
              </w:r>
              <w:r w:rsidR="00FD2E5F" w:rsidRPr="00FD2E5F">
                <w:rPr>
                  <w:rFonts w:ascii="Arial" w:eastAsia="Times New Roman" w:hAnsi="Arial" w:cs="Arial"/>
                  <w:sz w:val="16"/>
                  <w:szCs w:val="16"/>
                  <w:u w:val="single"/>
                  <w:lang w:eastAsia="de-DE"/>
                </w:rPr>
                <w:t xml:space="preserve"> </w:t>
              </w:r>
              <w:r w:rsidRPr="00FD2E5F">
                <w:rPr>
                  <w:rFonts w:ascii="Arial" w:eastAsia="Times New Roman" w:hAnsi="Arial" w:cs="Arial"/>
                  <w:sz w:val="16"/>
                  <w:szCs w:val="16"/>
                  <w:u w:val="single"/>
                  <w:lang w:eastAsia="de-DE"/>
                </w:rPr>
                <w:t>430/1994</w:t>
              </w:r>
            </w:hyperlink>
            <w:r w:rsidRPr="00FD2E5F">
              <w:rPr>
                <w:rFonts w:ascii="Arial" w:eastAsia="Times New Roman" w:hAnsi="Arial" w:cs="Arial"/>
                <w:sz w:val="16"/>
                <w:szCs w:val="16"/>
                <w:lang w:eastAsia="de-DE"/>
              </w:rPr>
              <w:t xml:space="preserve">, </w:t>
            </w:r>
            <w:r w:rsidRPr="0089289A">
              <w:rPr>
                <w:rFonts w:ascii="Arial" w:eastAsia="Times New Roman" w:hAnsi="Arial" w:cs="Arial"/>
                <w:color w:val="000000"/>
                <w:sz w:val="16"/>
                <w:szCs w:val="16"/>
                <w:lang w:eastAsia="de-DE"/>
              </w:rPr>
              <w:t>vorliegen, sonstige Gasgeräte, die keine Feuerungsanlagen sind, jedoch nur dann, wenn Nachweise über das ordnungsgemäße Inverkehrbringen im Sinne der Gasgeräte-Sicherheitsverordnung</w:t>
            </w:r>
            <w:r w:rsidRPr="00FD2E5F">
              <w:rPr>
                <w:rFonts w:ascii="Arial" w:eastAsia="Times New Roman" w:hAnsi="Arial" w:cs="Arial"/>
                <w:sz w:val="16"/>
                <w:szCs w:val="16"/>
                <w:lang w:eastAsia="de-DE"/>
              </w:rPr>
              <w:t xml:space="preserve">, </w:t>
            </w:r>
            <w:hyperlink r:id="rId9" w:tgtFrame="_blank" w:history="1">
              <w:r w:rsidRPr="00FD2E5F">
                <w:rPr>
                  <w:rFonts w:ascii="Arial" w:eastAsia="Times New Roman" w:hAnsi="Arial" w:cs="Arial"/>
                  <w:sz w:val="16"/>
                  <w:szCs w:val="16"/>
                  <w:u w:val="single"/>
                  <w:lang w:eastAsia="de-DE"/>
                </w:rPr>
                <w:t>BGBl. Nr.</w:t>
              </w:r>
              <w:r w:rsidR="00FD2E5F" w:rsidRPr="00FD2E5F">
                <w:rPr>
                  <w:rFonts w:ascii="Arial" w:eastAsia="Times New Roman" w:hAnsi="Arial" w:cs="Arial"/>
                  <w:sz w:val="16"/>
                  <w:szCs w:val="16"/>
                  <w:u w:val="single"/>
                  <w:lang w:eastAsia="de-DE"/>
                </w:rPr>
                <w:t xml:space="preserve"> </w:t>
              </w:r>
              <w:r w:rsidRPr="00FD2E5F">
                <w:rPr>
                  <w:rFonts w:ascii="Arial" w:eastAsia="Times New Roman" w:hAnsi="Arial" w:cs="Arial"/>
                  <w:sz w:val="16"/>
                  <w:szCs w:val="16"/>
                  <w:u w:val="single"/>
                  <w:lang w:eastAsia="de-DE"/>
                </w:rPr>
                <w:t>430/1994</w:t>
              </w:r>
            </w:hyperlink>
            <w:r w:rsidRPr="00FD2E5F">
              <w:rPr>
                <w:rFonts w:ascii="Arial" w:eastAsia="Times New Roman" w:hAnsi="Arial" w:cs="Arial"/>
                <w:sz w:val="16"/>
                <w:szCs w:val="16"/>
                <w:lang w:eastAsia="de-DE"/>
              </w:rPr>
              <w:t xml:space="preserve">, </w:t>
            </w:r>
            <w:r w:rsidRPr="0089289A">
              <w:rPr>
                <w:rFonts w:ascii="Arial" w:eastAsia="Times New Roman" w:hAnsi="Arial" w:cs="Arial"/>
                <w:color w:val="000000"/>
                <w:sz w:val="16"/>
                <w:szCs w:val="16"/>
                <w:lang w:eastAsia="de-DE"/>
              </w:rPr>
              <w:t>vorliegen;</w:t>
            </w:r>
          </w:p>
        </w:tc>
      </w:tr>
      <w:tr w:rsidR="000A3095" w:rsidRPr="0089289A" w14:paraId="5C125932" w14:textId="77777777" w:rsidTr="006F3771">
        <w:trPr>
          <w:tblCellSpacing w:w="0" w:type="dxa"/>
        </w:trPr>
        <w:tc>
          <w:tcPr>
            <w:tcW w:w="326" w:type="dxa"/>
            <w:hideMark/>
          </w:tcPr>
          <w:p w14:paraId="711DA257"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18E9CAB6"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0A3095" w:rsidRPr="0089289A" w14:paraId="2ED5BF15" w14:textId="77777777" w:rsidTr="006F3771">
        <w:trPr>
          <w:tblCellSpacing w:w="0" w:type="dxa"/>
        </w:trPr>
        <w:tc>
          <w:tcPr>
            <w:tcW w:w="326" w:type="dxa"/>
            <w:hideMark/>
          </w:tcPr>
          <w:p w14:paraId="46F4AC07"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337872B8" w14:textId="029915A5"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0A3095" w:rsidRPr="0089289A" w14:paraId="67697525" w14:textId="77777777" w:rsidTr="006F3771">
        <w:trPr>
          <w:tblCellSpacing w:w="0" w:type="dxa"/>
        </w:trPr>
        <w:tc>
          <w:tcPr>
            <w:tcW w:w="326" w:type="dxa"/>
            <w:hideMark/>
          </w:tcPr>
          <w:p w14:paraId="591051F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5F33E274" w14:textId="77777777" w:rsidR="000A3095"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622603B7" w14:textId="77777777" w:rsidR="00FD2E5F" w:rsidRPr="00FD2E5F" w:rsidRDefault="00FD2E5F" w:rsidP="006F3771">
            <w:pPr>
              <w:snapToGrid w:val="0"/>
              <w:spacing w:before="40" w:after="0" w:line="276" w:lineRule="auto"/>
              <w:jc w:val="both"/>
              <w:rPr>
                <w:rFonts w:ascii="Arial" w:eastAsia="Times New Roman" w:hAnsi="Arial" w:cs="Arial"/>
                <w:color w:val="000000"/>
                <w:sz w:val="2"/>
                <w:szCs w:val="2"/>
                <w:lang w:eastAsia="de-DE"/>
              </w:rPr>
            </w:pPr>
          </w:p>
        </w:tc>
      </w:tr>
    </w:tbl>
    <w:p w14:paraId="53BFFB56" w14:textId="77777777" w:rsidR="000A3095" w:rsidRPr="0089289A" w:rsidRDefault="000A3095" w:rsidP="000A3095">
      <w:pPr>
        <w:shd w:val="clear" w:color="auto" w:fill="F9F9F9"/>
        <w:snapToGrid w:val="0"/>
        <w:spacing w:after="0"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0A3095" w:rsidRPr="0089289A" w14:paraId="30F103FC" w14:textId="77777777" w:rsidTr="006F3771">
        <w:trPr>
          <w:tblCellSpacing w:w="0" w:type="dxa"/>
        </w:trPr>
        <w:tc>
          <w:tcPr>
            <w:tcW w:w="126" w:type="pct"/>
            <w:hideMark/>
          </w:tcPr>
          <w:p w14:paraId="0719E57E"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0785BEA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0A3095" w:rsidRPr="0089289A" w14:paraId="180BD499" w14:textId="77777777" w:rsidTr="006F3771">
        <w:trPr>
          <w:tblCellSpacing w:w="0" w:type="dxa"/>
        </w:trPr>
        <w:tc>
          <w:tcPr>
            <w:tcW w:w="126" w:type="pct"/>
            <w:hideMark/>
          </w:tcPr>
          <w:p w14:paraId="2932AE2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18507660" w14:textId="77777777" w:rsidR="000A3095"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61D9F0AD" w14:textId="77777777" w:rsidR="000A3095" w:rsidRPr="00B469E0" w:rsidRDefault="000A3095" w:rsidP="006F3771">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00F318B5" w14:textId="77777777" w:rsidR="000A3095" w:rsidRPr="00B469E0" w:rsidRDefault="000A3095" w:rsidP="000A3095">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090794E6" w14:textId="77777777" w:rsidR="000A3095" w:rsidRDefault="000A3095" w:rsidP="000A3095">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02E7F76D" w14:textId="77777777" w:rsidR="000A3095" w:rsidRPr="0089289A" w:rsidRDefault="000A3095" w:rsidP="006F3771">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lastRenderedPageBreak/>
              <w:t>2b.die ortsfeste Aufstellung von Wärmepumpen</w:t>
            </w:r>
          </w:p>
        </w:tc>
      </w:tr>
      <w:tr w:rsidR="000A3095" w:rsidRPr="0089289A" w14:paraId="19ED74FB" w14:textId="77777777" w:rsidTr="006F3771">
        <w:trPr>
          <w:tblCellSpacing w:w="0" w:type="dxa"/>
        </w:trPr>
        <w:tc>
          <w:tcPr>
            <w:tcW w:w="126" w:type="pct"/>
            <w:hideMark/>
          </w:tcPr>
          <w:p w14:paraId="18E7B210"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0BA6D2B1"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0A3095" w:rsidRPr="0089289A" w14:paraId="0C696668" w14:textId="77777777" w:rsidTr="006F3771">
        <w:trPr>
          <w:tblCellSpacing w:w="0" w:type="dxa"/>
        </w:trPr>
        <w:tc>
          <w:tcPr>
            <w:tcW w:w="126" w:type="pct"/>
            <w:hideMark/>
          </w:tcPr>
          <w:p w14:paraId="45AD8482"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2CC13DB7"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0A3095" w:rsidRPr="0089289A" w14:paraId="03513014" w14:textId="77777777" w:rsidTr="006F3771">
        <w:trPr>
          <w:tblCellSpacing w:w="0" w:type="dxa"/>
        </w:trPr>
        <w:tc>
          <w:tcPr>
            <w:tcW w:w="126" w:type="pct"/>
            <w:vAlign w:val="center"/>
            <w:hideMark/>
          </w:tcPr>
          <w:p w14:paraId="428A5DDA"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513F4544"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0A3095" w:rsidRPr="0089289A" w14:paraId="03864BE1" w14:textId="77777777" w:rsidTr="006F3771">
        <w:trPr>
          <w:tblCellSpacing w:w="0" w:type="dxa"/>
        </w:trPr>
        <w:tc>
          <w:tcPr>
            <w:tcW w:w="126" w:type="pct"/>
            <w:vAlign w:val="center"/>
            <w:hideMark/>
          </w:tcPr>
          <w:p w14:paraId="5CAE11B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1CEB220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0A3095" w:rsidRPr="0089289A" w14:paraId="29108164" w14:textId="77777777" w:rsidTr="006F3771">
        <w:trPr>
          <w:tblCellSpacing w:w="0" w:type="dxa"/>
        </w:trPr>
        <w:tc>
          <w:tcPr>
            <w:tcW w:w="126" w:type="pct"/>
            <w:vAlign w:val="center"/>
            <w:hideMark/>
          </w:tcPr>
          <w:p w14:paraId="5219B394"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3F0B217D"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0A3095" w:rsidRPr="0089289A" w14:paraId="3A6F993A" w14:textId="77777777" w:rsidTr="006F3771">
        <w:trPr>
          <w:tblCellSpacing w:w="0" w:type="dxa"/>
        </w:trPr>
        <w:tc>
          <w:tcPr>
            <w:tcW w:w="126" w:type="pct"/>
            <w:vAlign w:val="center"/>
            <w:hideMark/>
          </w:tcPr>
          <w:p w14:paraId="7940B004"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41AD8FBA" w14:textId="6F687FE1"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0A3095" w:rsidRPr="0089289A" w14:paraId="73486DBD" w14:textId="77777777" w:rsidTr="006F3771">
        <w:trPr>
          <w:tblCellSpacing w:w="0" w:type="dxa"/>
        </w:trPr>
        <w:tc>
          <w:tcPr>
            <w:tcW w:w="126" w:type="pct"/>
            <w:hideMark/>
          </w:tcPr>
          <w:p w14:paraId="66562AE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12B98C4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0A3095" w:rsidRPr="0089289A" w14:paraId="469FE6D4" w14:textId="77777777" w:rsidTr="006F3771">
        <w:trPr>
          <w:tblCellSpacing w:w="0" w:type="dxa"/>
        </w:trPr>
        <w:tc>
          <w:tcPr>
            <w:tcW w:w="126" w:type="pct"/>
            <w:hideMark/>
          </w:tcPr>
          <w:p w14:paraId="3CA6F0F5"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6B76C63C"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0A3095" w:rsidRPr="0089289A" w14:paraId="24A80D8B" w14:textId="77777777" w:rsidTr="006F3771">
        <w:trPr>
          <w:tblCellSpacing w:w="0" w:type="dxa"/>
        </w:trPr>
        <w:tc>
          <w:tcPr>
            <w:tcW w:w="126" w:type="pct"/>
            <w:hideMark/>
          </w:tcPr>
          <w:p w14:paraId="7F6736BE"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5AC0E29"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5E1C4E62" w14:textId="77777777" w:rsidR="000A3095" w:rsidRPr="00FD2E5F" w:rsidRDefault="000A3095" w:rsidP="000A3095">
      <w:pPr>
        <w:shd w:val="clear" w:color="auto" w:fill="F9F9F9"/>
        <w:snapToGrid w:val="0"/>
        <w:spacing w:after="0" w:line="276" w:lineRule="auto"/>
        <w:rPr>
          <w:rFonts w:ascii="Arial" w:eastAsia="Times New Roman" w:hAnsi="Arial" w:cs="Arial"/>
          <w:b/>
          <w:bCs/>
          <w:color w:val="000000"/>
          <w:sz w:val="18"/>
          <w:szCs w:val="18"/>
          <w:lang w:eastAsia="de-DE"/>
        </w:rPr>
      </w:pPr>
      <w:r w:rsidRPr="00FD2E5F">
        <w:rPr>
          <w:rFonts w:ascii="Arial" w:eastAsia="Times New Roman" w:hAnsi="Arial" w:cs="Arial"/>
          <w:b/>
          <w:bCs/>
          <w:color w:val="000000"/>
          <w:sz w:val="18"/>
          <w:szCs w:val="18"/>
          <w:lang w:eastAsia="de-DE"/>
        </w:rPr>
        <w:t>(3) Meldepflichtige Vorhaben sind vor ihrer Ausführung der Gemeinde schriftlich mitzuteilen.</w:t>
      </w:r>
    </w:p>
    <w:tbl>
      <w:tblPr>
        <w:tblW w:w="5000" w:type="pct"/>
        <w:tblCellSpacing w:w="0" w:type="dxa"/>
        <w:tblInd w:w="142" w:type="dxa"/>
        <w:tblCellMar>
          <w:left w:w="15" w:type="dxa"/>
          <w:right w:w="15" w:type="dxa"/>
        </w:tblCellMar>
        <w:tblLook w:val="04A0" w:firstRow="1" w:lastRow="0" w:firstColumn="1" w:lastColumn="0" w:noHBand="0" w:noVBand="1"/>
      </w:tblPr>
      <w:tblGrid>
        <w:gridCol w:w="164"/>
        <w:gridCol w:w="9900"/>
      </w:tblGrid>
      <w:tr w:rsidR="000A3095" w:rsidRPr="0089289A" w14:paraId="47141CC2" w14:textId="77777777" w:rsidTr="006F3771">
        <w:trPr>
          <w:tblCellSpacing w:w="0" w:type="dxa"/>
        </w:trPr>
        <w:tc>
          <w:tcPr>
            <w:tcW w:w="0" w:type="auto"/>
            <w:vAlign w:val="center"/>
            <w:hideMark/>
          </w:tcPr>
          <w:p w14:paraId="7EF7EAFA"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07FE6FC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0A3095" w:rsidRPr="0089289A" w14:paraId="0E3F0C37" w14:textId="77777777" w:rsidTr="006F3771">
        <w:trPr>
          <w:tblCellSpacing w:w="0" w:type="dxa"/>
        </w:trPr>
        <w:tc>
          <w:tcPr>
            <w:tcW w:w="0" w:type="auto"/>
            <w:vAlign w:val="center"/>
            <w:hideMark/>
          </w:tcPr>
          <w:p w14:paraId="69A02008"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EF9BFC7"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0A3095" w:rsidRPr="0089289A" w14:paraId="71A0DF5B" w14:textId="77777777" w:rsidTr="006F3771">
        <w:trPr>
          <w:tblCellSpacing w:w="0" w:type="dxa"/>
        </w:trPr>
        <w:tc>
          <w:tcPr>
            <w:tcW w:w="0" w:type="auto"/>
            <w:vAlign w:val="center"/>
            <w:hideMark/>
          </w:tcPr>
          <w:p w14:paraId="23C44212"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B2766D5"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0A3095" w:rsidRPr="0089289A" w14:paraId="00C7DC8C" w14:textId="77777777" w:rsidTr="006F3771">
        <w:trPr>
          <w:tblCellSpacing w:w="0" w:type="dxa"/>
        </w:trPr>
        <w:tc>
          <w:tcPr>
            <w:tcW w:w="0" w:type="auto"/>
            <w:vAlign w:val="center"/>
            <w:hideMark/>
          </w:tcPr>
          <w:p w14:paraId="43A58811"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061BE21"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0A3095" w:rsidRPr="0089289A" w14:paraId="2F5ECD3D" w14:textId="77777777" w:rsidTr="006F3771">
        <w:trPr>
          <w:tblCellSpacing w:w="0" w:type="dxa"/>
        </w:trPr>
        <w:tc>
          <w:tcPr>
            <w:tcW w:w="0" w:type="auto"/>
            <w:vAlign w:val="center"/>
            <w:hideMark/>
          </w:tcPr>
          <w:p w14:paraId="0E649132"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4322F6B1" w14:textId="6687B280"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3 zusätzlich</w:t>
            </w:r>
          </w:p>
        </w:tc>
      </w:tr>
      <w:tr w:rsidR="000A3095" w:rsidRPr="0089289A" w14:paraId="3EF3681B" w14:textId="77777777" w:rsidTr="006F3771">
        <w:trPr>
          <w:tblCellSpacing w:w="0" w:type="dxa"/>
        </w:trPr>
        <w:tc>
          <w:tcPr>
            <w:tcW w:w="0" w:type="auto"/>
            <w:vAlign w:val="center"/>
            <w:hideMark/>
          </w:tcPr>
          <w:p w14:paraId="62F472BA"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6E2340B" w14:textId="7ED7C119"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1:1000),</w:t>
            </w:r>
          </w:p>
        </w:tc>
      </w:tr>
      <w:tr w:rsidR="000A3095" w:rsidRPr="0089289A" w14:paraId="444D3A56" w14:textId="77777777" w:rsidTr="006F3771">
        <w:trPr>
          <w:tblCellSpacing w:w="0" w:type="dxa"/>
        </w:trPr>
        <w:tc>
          <w:tcPr>
            <w:tcW w:w="0" w:type="auto"/>
            <w:vAlign w:val="center"/>
            <w:hideMark/>
          </w:tcPr>
          <w:p w14:paraId="1AEDB30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BFA81AB"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0A3095" w:rsidRPr="0089289A" w14:paraId="608270F2" w14:textId="77777777" w:rsidTr="006F3771">
        <w:trPr>
          <w:tblCellSpacing w:w="0" w:type="dxa"/>
        </w:trPr>
        <w:tc>
          <w:tcPr>
            <w:tcW w:w="0" w:type="auto"/>
            <w:vAlign w:val="center"/>
            <w:hideMark/>
          </w:tcPr>
          <w:p w14:paraId="61C3DE71"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2396FCA"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0A3095" w:rsidRPr="00DB0DCE" w14:paraId="31BA3109" w14:textId="77777777" w:rsidTr="006F3771">
        <w:trPr>
          <w:tblCellSpacing w:w="0" w:type="dxa"/>
        </w:trPr>
        <w:tc>
          <w:tcPr>
            <w:tcW w:w="0" w:type="auto"/>
            <w:hideMark/>
          </w:tcPr>
          <w:p w14:paraId="0733E895" w14:textId="77777777" w:rsidR="000A3095" w:rsidRPr="00DB0DCE"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6D6E487C" w14:textId="0898B86A" w:rsidR="000A3095" w:rsidRPr="00DB0DCE" w:rsidRDefault="000A3095" w:rsidP="006F3771">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w:t>
            </w:r>
            <w:r w:rsidR="00FD2E5F">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w:t>
            </w:r>
            <w:r w:rsidR="00FD2E5F">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zusätzlich zu Z</w:t>
            </w:r>
            <w:r w:rsidR="00FD2E5F">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1</w:t>
            </w:r>
          </w:p>
          <w:p w14:paraId="3ADFAB44" w14:textId="77777777" w:rsidR="000A3095" w:rsidRPr="00DB0DCE" w:rsidRDefault="000A3095" w:rsidP="000A3095">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0A3095" w:rsidRPr="00DB0DCE" w14:paraId="36141644" w14:textId="77777777" w:rsidTr="006F3771">
        <w:trPr>
          <w:tblCellSpacing w:w="0" w:type="dxa"/>
        </w:trPr>
        <w:tc>
          <w:tcPr>
            <w:tcW w:w="0" w:type="auto"/>
          </w:tcPr>
          <w:p w14:paraId="4EF7FE3C" w14:textId="77777777" w:rsidR="000A3095" w:rsidRPr="00DB0DCE"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1AE12714" w14:textId="77777777" w:rsidR="000A3095" w:rsidRPr="00DB0DCE" w:rsidRDefault="000A3095" w:rsidP="000A3095">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4AA4F797" w14:textId="77777777" w:rsidR="000A3095" w:rsidRPr="00DB0DCE" w:rsidRDefault="000A3095" w:rsidP="000A3095">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35BB4714" w14:textId="4152AC82"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bei Anlagen gemäß Z</w:t>
            </w:r>
            <w:r w:rsidR="00FD2E5F">
              <w:rPr>
                <w:rFonts w:cs="Arial"/>
                <w:sz w:val="16"/>
                <w:szCs w:val="16"/>
              </w:rPr>
              <w:t xml:space="preserve"> </w:t>
            </w:r>
            <w:r w:rsidRPr="00DB0DCE">
              <w:rPr>
                <w:rFonts w:cs="Arial"/>
                <w:sz w:val="16"/>
                <w:szCs w:val="16"/>
              </w:rPr>
              <w:t xml:space="preserve">2a </w:t>
            </w:r>
            <w:proofErr w:type="spellStart"/>
            <w:r w:rsidRPr="00DB0DCE">
              <w:rPr>
                <w:rFonts w:cs="Arial"/>
                <w:sz w:val="16"/>
                <w:szCs w:val="16"/>
              </w:rPr>
              <w:t>lit</w:t>
            </w:r>
            <w:proofErr w:type="spellEnd"/>
            <w:r w:rsidRPr="00DB0DCE">
              <w:rPr>
                <w:rFonts w:cs="Arial"/>
                <w:sz w:val="16"/>
                <w:szCs w:val="16"/>
              </w:rPr>
              <w:t>.</w:t>
            </w:r>
            <w:r w:rsidR="00FD2E5F">
              <w:rPr>
                <w:rFonts w:cs="Arial"/>
                <w:sz w:val="16"/>
                <w:szCs w:val="16"/>
              </w:rPr>
              <w:t xml:space="preserve"> </w:t>
            </w:r>
            <w:r w:rsidRPr="00DB0DCE">
              <w:rPr>
                <w:rFonts w:cs="Arial"/>
                <w:sz w:val="16"/>
                <w:szCs w:val="16"/>
              </w:rPr>
              <w:t xml:space="preserve">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6CA2A154" w14:textId="77777777" w:rsidR="000A3095" w:rsidRPr="00DB0DCE" w:rsidRDefault="000A3095" w:rsidP="000A3095">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0A3095" w:rsidRPr="00BE787F" w14:paraId="6FB31089" w14:textId="77777777" w:rsidTr="006F3771">
        <w:trPr>
          <w:tblCellSpacing w:w="0" w:type="dxa"/>
        </w:trPr>
        <w:tc>
          <w:tcPr>
            <w:tcW w:w="0" w:type="auto"/>
          </w:tcPr>
          <w:p w14:paraId="3BA70732" w14:textId="77777777" w:rsidR="000A3095" w:rsidRPr="00DB0DCE"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p>
        </w:tc>
        <w:tc>
          <w:tcPr>
            <w:tcW w:w="0" w:type="auto"/>
          </w:tcPr>
          <w:p w14:paraId="11CBD080" w14:textId="77777777"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530A6EFA" w14:textId="77777777"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das technische Datenblatt;</w:t>
            </w:r>
          </w:p>
          <w:p w14:paraId="52505AAA" w14:textId="407DB0AF"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w:t>
            </w:r>
            <w:r w:rsidR="00FD2E5F">
              <w:rPr>
                <w:rFonts w:cs="Arial"/>
                <w:sz w:val="16"/>
                <w:szCs w:val="16"/>
              </w:rPr>
              <w:t xml:space="preserve"> </w:t>
            </w:r>
            <w:r w:rsidRPr="00DB0DCE">
              <w:rPr>
                <w:rFonts w:cs="Arial"/>
                <w:sz w:val="16"/>
                <w:szCs w:val="16"/>
              </w:rPr>
              <w:t>40 vorliegt.</w:t>
            </w:r>
          </w:p>
        </w:tc>
      </w:tr>
      <w:tr w:rsidR="000A3095" w:rsidRPr="00BE787F" w14:paraId="0BAC9D32" w14:textId="77777777" w:rsidTr="006F3771">
        <w:trPr>
          <w:tblCellSpacing w:w="0" w:type="dxa"/>
        </w:trPr>
        <w:tc>
          <w:tcPr>
            <w:tcW w:w="0" w:type="auto"/>
          </w:tcPr>
          <w:p w14:paraId="438E3D5F" w14:textId="77777777" w:rsidR="000A3095" w:rsidRPr="00DB0DCE" w:rsidRDefault="000A3095" w:rsidP="006F3771">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42D54B0A" w14:textId="5C6920BE"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32542E">
              <w:rPr>
                <w:rFonts w:cs="Arial"/>
                <w:sz w:val="16"/>
                <w:szCs w:val="16"/>
              </w:rPr>
              <w:t>bei meldepflichtigen Vorhaben gemäß Abs.</w:t>
            </w:r>
            <w:r w:rsidR="00FD2E5F">
              <w:rPr>
                <w:rFonts w:cs="Arial"/>
                <w:sz w:val="16"/>
                <w:szCs w:val="16"/>
              </w:rPr>
              <w:t xml:space="preserve"> </w:t>
            </w:r>
            <w:r w:rsidRPr="0032542E">
              <w:rPr>
                <w:rFonts w:cs="Arial"/>
                <w:sz w:val="16"/>
                <w:szCs w:val="16"/>
              </w:rPr>
              <w:t>2 Z</w:t>
            </w:r>
            <w:r w:rsidR="00FD2E5F">
              <w:rPr>
                <w:rFonts w:cs="Arial"/>
                <w:sz w:val="16"/>
                <w:szCs w:val="16"/>
              </w:rPr>
              <w:t xml:space="preserve"> </w:t>
            </w:r>
            <w:r w:rsidRPr="0032542E">
              <w:rPr>
                <w:rFonts w:cs="Arial"/>
                <w:sz w:val="16"/>
                <w:szCs w:val="16"/>
              </w:rPr>
              <w:t>10 zusätzlich zu Z</w:t>
            </w:r>
            <w:r w:rsidR="00FD2E5F">
              <w:rPr>
                <w:rFonts w:cs="Arial"/>
                <w:sz w:val="16"/>
                <w:szCs w:val="16"/>
              </w:rPr>
              <w:t xml:space="preserve"> </w:t>
            </w:r>
            <w:r w:rsidRPr="0032542E">
              <w:rPr>
                <w:rFonts w:cs="Arial"/>
                <w:sz w:val="16"/>
                <w:szCs w:val="16"/>
              </w:rPr>
              <w:t>1 den Nachweis der Prüfung der technischen, ökologischen und wirtschaftlichen Realisierbarkeit des Einsatzes von hocheffizienten alternativen Systemen im Sinne des §</w:t>
            </w:r>
            <w:r w:rsidR="00FD2E5F">
              <w:rPr>
                <w:rFonts w:cs="Arial"/>
                <w:sz w:val="16"/>
                <w:szCs w:val="16"/>
              </w:rPr>
              <w:t xml:space="preserve"> </w:t>
            </w:r>
            <w:r w:rsidRPr="0032542E">
              <w:rPr>
                <w:rFonts w:cs="Arial"/>
                <w:sz w:val="16"/>
                <w:szCs w:val="16"/>
              </w:rPr>
              <w:t>80b Abs.</w:t>
            </w:r>
            <w:r w:rsidR="00FD2E5F">
              <w:rPr>
                <w:rFonts w:cs="Arial"/>
                <w:sz w:val="16"/>
                <w:szCs w:val="16"/>
              </w:rPr>
              <w:t xml:space="preserve"> </w:t>
            </w:r>
            <w:r w:rsidRPr="0032542E">
              <w:rPr>
                <w:rFonts w:cs="Arial"/>
                <w:sz w:val="16"/>
                <w:szCs w:val="16"/>
              </w:rPr>
              <w:t>1, sofern die neue Feuerungsanlage mit fossilen Brennstoffen betrieben werden kann.</w:t>
            </w:r>
          </w:p>
        </w:tc>
      </w:tr>
      <w:tr w:rsidR="000A3095" w:rsidRPr="0089289A" w14:paraId="2F84A7FE" w14:textId="77777777" w:rsidTr="006F3771">
        <w:trPr>
          <w:tblCellSpacing w:w="0" w:type="dxa"/>
        </w:trPr>
        <w:tc>
          <w:tcPr>
            <w:tcW w:w="0" w:type="auto"/>
            <w:gridSpan w:val="2"/>
            <w:vAlign w:val="center"/>
            <w:hideMark/>
          </w:tcPr>
          <w:p w14:paraId="7817437A" w14:textId="24BE0A7E"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FD2E5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tc>
      </w:tr>
    </w:tbl>
    <w:p w14:paraId="0F2D7ABE" w14:textId="77777777" w:rsidR="000A3095" w:rsidRPr="0089289A" w:rsidRDefault="000A3095" w:rsidP="000A3095">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5ECA78BA" w14:textId="77777777" w:rsidR="000A3095" w:rsidRPr="000A3095" w:rsidRDefault="000A3095" w:rsidP="000A3095">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Arial"/>
          <w:b/>
          <w:bCs/>
          <w:noProof/>
          <w:sz w:val="18"/>
          <w:szCs w:val="18"/>
          <w:lang w:val="de-AT" w:eastAsia="de-DE"/>
        </w:rPr>
      </w:pPr>
      <w:r w:rsidRPr="000A3095">
        <w:rPr>
          <w:rFonts w:ascii="Arial" w:eastAsia="Times New Roman" w:hAnsi="Arial" w:cs="Arial"/>
          <w:b/>
          <w:bCs/>
          <w:noProof/>
          <w:sz w:val="18"/>
          <w:szCs w:val="18"/>
          <w:lang w:val="de-AT" w:eastAsia="de-DE"/>
        </w:rPr>
        <w:t>Bezüglich der Aufstellung des Batteriespeichers wird auf die Bestimmungen der einzuhaltenden Anforderungen der OIB Richtlinie 2 in der Fassung Mai 2023 Pkt. 3.9 wie folgt hingewiesen (auzugsweise):</w:t>
      </w:r>
    </w:p>
    <w:p w14:paraId="18867022" w14:textId="77777777" w:rsidR="000A3095" w:rsidRPr="00FD2E5F" w:rsidRDefault="000A3095" w:rsidP="00FD2E5F">
      <w:pPr>
        <w:widowControl w:val="0"/>
        <w:overflowPunct w:val="0"/>
        <w:autoSpaceDE w:val="0"/>
        <w:autoSpaceDN w:val="0"/>
        <w:adjustRightInd w:val="0"/>
        <w:spacing w:after="0" w:line="243" w:lineRule="auto"/>
        <w:ind w:left="709" w:right="81" w:hanging="596"/>
        <w:jc w:val="both"/>
        <w:textAlignment w:val="baseline"/>
        <w:rPr>
          <w:rFonts w:ascii="Arial" w:eastAsia="Times New Roman" w:hAnsi="Arial" w:cs="Arial"/>
          <w:sz w:val="16"/>
          <w:szCs w:val="16"/>
          <w:lang w:val="de-AT" w:eastAsia="de-DE"/>
        </w:rPr>
      </w:pPr>
      <w:r w:rsidRPr="00FD2E5F">
        <w:rPr>
          <w:rFonts w:ascii="Arial" w:eastAsia="Times New Roman" w:hAnsi="Arial" w:cs="Arial"/>
          <w:sz w:val="16"/>
          <w:szCs w:val="16"/>
          <w:lang w:val="de-AT" w:eastAsia="de-DE"/>
        </w:rPr>
        <w:t xml:space="preserve">3.9.1 </w:t>
      </w:r>
      <w:r w:rsidRPr="00FD2E5F">
        <w:rPr>
          <w:rFonts w:ascii="Arial" w:eastAsia="Times New Roman" w:hAnsi="Arial" w:cs="Arial"/>
          <w:sz w:val="16"/>
          <w:szCs w:val="16"/>
          <w:lang w:val="de-AT" w:eastAsia="de-DE"/>
        </w:rPr>
        <w:tab/>
        <w:t>Heiz-, Brennstofflager-, Abfallsammel- und Batterieräume für stationäre Batterieanlagen gelten jedenfalls als Räume mit erhöhter Brandgefahr.</w:t>
      </w:r>
    </w:p>
    <w:p w14:paraId="788885CA" w14:textId="77777777" w:rsidR="000A3095" w:rsidRDefault="000A3095" w:rsidP="00FD2E5F">
      <w:pPr>
        <w:widowControl w:val="0"/>
        <w:overflowPunct w:val="0"/>
        <w:autoSpaceDE w:val="0"/>
        <w:autoSpaceDN w:val="0"/>
        <w:adjustRightInd w:val="0"/>
        <w:spacing w:after="0" w:line="243" w:lineRule="auto"/>
        <w:ind w:left="709" w:right="81" w:hanging="596"/>
        <w:jc w:val="both"/>
        <w:textAlignment w:val="baseline"/>
        <w:rPr>
          <w:rFonts w:ascii="Arial" w:eastAsia="Times New Roman" w:hAnsi="Arial" w:cs="Arial"/>
          <w:sz w:val="16"/>
          <w:szCs w:val="16"/>
          <w:lang w:val="de-AT" w:eastAsia="de-DE"/>
        </w:rPr>
      </w:pPr>
      <w:r w:rsidRPr="00FD2E5F">
        <w:rPr>
          <w:rFonts w:ascii="Arial" w:eastAsia="Times New Roman" w:hAnsi="Arial" w:cs="Arial"/>
          <w:sz w:val="16"/>
          <w:szCs w:val="16"/>
          <w:lang w:val="de-AT" w:eastAsia="de-DE"/>
        </w:rPr>
        <w:t>3.9.</w:t>
      </w:r>
      <w:r w:rsidRPr="00FD2E5F">
        <w:rPr>
          <w:rFonts w:ascii="Arial" w:eastAsia="Times New Roman" w:hAnsi="Arial" w:cs="Arial"/>
          <w:spacing w:val="2"/>
          <w:sz w:val="16"/>
          <w:szCs w:val="16"/>
          <w:lang w:val="de-AT" w:eastAsia="de-DE"/>
        </w:rPr>
        <w:t>1</w:t>
      </w:r>
      <w:r w:rsidRPr="00FD2E5F">
        <w:rPr>
          <w:rFonts w:ascii="Arial" w:eastAsia="Times New Roman" w:hAnsi="Arial" w:cs="Arial"/>
          <w:sz w:val="16"/>
          <w:szCs w:val="16"/>
          <w:lang w:val="de-AT" w:eastAsia="de-DE"/>
        </w:rPr>
        <w:t xml:space="preserve">1 </w:t>
      </w:r>
      <w:r w:rsidRPr="00FD2E5F">
        <w:rPr>
          <w:rFonts w:ascii="Arial" w:eastAsia="Times New Roman" w:hAnsi="Arial" w:cs="Arial"/>
          <w:sz w:val="16"/>
          <w:szCs w:val="16"/>
          <w:lang w:val="de-AT" w:eastAsia="de-DE"/>
        </w:rPr>
        <w:tab/>
      </w:r>
      <w:r w:rsidRPr="00FD2E5F">
        <w:rPr>
          <w:rFonts w:ascii="Arial" w:eastAsia="Times New Roman" w:hAnsi="Arial" w:cs="Arial"/>
          <w:spacing w:val="-1"/>
          <w:sz w:val="16"/>
          <w:szCs w:val="16"/>
          <w:lang w:val="de-AT" w:eastAsia="de-DE"/>
        </w:rPr>
        <w:t>B</w:t>
      </w:r>
      <w:r w:rsidRPr="00FD2E5F">
        <w:rPr>
          <w:rFonts w:ascii="Arial" w:eastAsia="Times New Roman" w:hAnsi="Arial" w:cs="Arial"/>
          <w:sz w:val="16"/>
          <w:szCs w:val="16"/>
          <w:lang w:val="de-AT" w:eastAsia="de-DE"/>
        </w:rPr>
        <w:t>at</w:t>
      </w:r>
      <w:r w:rsidRPr="00FD2E5F">
        <w:rPr>
          <w:rFonts w:ascii="Arial" w:eastAsia="Times New Roman" w:hAnsi="Arial" w:cs="Arial"/>
          <w:spacing w:val="2"/>
          <w:sz w:val="16"/>
          <w:szCs w:val="16"/>
          <w:lang w:val="de-AT" w:eastAsia="de-DE"/>
        </w:rPr>
        <w:t>t</w:t>
      </w:r>
      <w:r w:rsidRPr="00FD2E5F">
        <w:rPr>
          <w:rFonts w:ascii="Arial" w:eastAsia="Times New Roman" w:hAnsi="Arial" w:cs="Arial"/>
          <w:sz w:val="16"/>
          <w:szCs w:val="16"/>
          <w:lang w:val="de-AT" w:eastAsia="de-DE"/>
        </w:rPr>
        <w:t>e</w:t>
      </w:r>
      <w:r w:rsidRPr="00FD2E5F">
        <w:rPr>
          <w:rFonts w:ascii="Arial" w:eastAsia="Times New Roman" w:hAnsi="Arial" w:cs="Arial"/>
          <w:spacing w:val="1"/>
          <w:sz w:val="16"/>
          <w:szCs w:val="16"/>
          <w:lang w:val="de-AT" w:eastAsia="de-DE"/>
        </w:rPr>
        <w:t>r</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e</w:t>
      </w:r>
      <w:r w:rsidRPr="00FD2E5F">
        <w:rPr>
          <w:rFonts w:ascii="Arial" w:eastAsia="Times New Roman" w:hAnsi="Arial" w:cs="Arial"/>
          <w:spacing w:val="1"/>
          <w:sz w:val="16"/>
          <w:szCs w:val="16"/>
          <w:lang w:val="de-AT" w:eastAsia="de-DE"/>
        </w:rPr>
        <w:t>r</w:t>
      </w:r>
      <w:r w:rsidRPr="00FD2E5F">
        <w:rPr>
          <w:rFonts w:ascii="Arial" w:eastAsia="Times New Roman" w:hAnsi="Arial" w:cs="Arial"/>
          <w:spacing w:val="2"/>
          <w:sz w:val="16"/>
          <w:szCs w:val="16"/>
          <w:lang w:val="de-AT" w:eastAsia="de-DE"/>
        </w:rPr>
        <w:t>ä</w:t>
      </w:r>
      <w:r w:rsidRPr="00FD2E5F">
        <w:rPr>
          <w:rFonts w:ascii="Arial" w:eastAsia="Times New Roman" w:hAnsi="Arial" w:cs="Arial"/>
          <w:sz w:val="16"/>
          <w:szCs w:val="16"/>
          <w:lang w:val="de-AT" w:eastAsia="de-DE"/>
        </w:rPr>
        <w:t>u</w:t>
      </w:r>
      <w:r w:rsidRPr="00FD2E5F">
        <w:rPr>
          <w:rFonts w:ascii="Arial" w:eastAsia="Times New Roman" w:hAnsi="Arial" w:cs="Arial"/>
          <w:spacing w:val="4"/>
          <w:sz w:val="16"/>
          <w:szCs w:val="16"/>
          <w:lang w:val="de-AT" w:eastAsia="de-DE"/>
        </w:rPr>
        <w:t>m</w:t>
      </w:r>
      <w:r w:rsidRPr="00FD2E5F">
        <w:rPr>
          <w:rFonts w:ascii="Arial" w:eastAsia="Times New Roman" w:hAnsi="Arial" w:cs="Arial"/>
          <w:sz w:val="16"/>
          <w:szCs w:val="16"/>
          <w:lang w:val="de-AT" w:eastAsia="de-DE"/>
        </w:rPr>
        <w:t>e</w:t>
      </w:r>
      <w:r w:rsidRPr="00FD2E5F">
        <w:rPr>
          <w:rFonts w:ascii="Arial" w:eastAsia="Times New Roman" w:hAnsi="Arial" w:cs="Arial"/>
          <w:spacing w:val="8"/>
          <w:sz w:val="16"/>
          <w:szCs w:val="16"/>
          <w:lang w:val="de-AT" w:eastAsia="de-DE"/>
        </w:rPr>
        <w:t xml:space="preserve"> </w:t>
      </w:r>
      <w:r w:rsidRPr="00FD2E5F">
        <w:rPr>
          <w:rFonts w:ascii="Arial" w:eastAsia="Times New Roman" w:hAnsi="Arial" w:cs="Arial"/>
          <w:spacing w:val="2"/>
          <w:sz w:val="16"/>
          <w:szCs w:val="16"/>
          <w:lang w:val="de-AT" w:eastAsia="de-DE"/>
        </w:rPr>
        <w:t>f</w:t>
      </w:r>
      <w:r w:rsidRPr="00FD2E5F">
        <w:rPr>
          <w:rFonts w:ascii="Arial" w:eastAsia="Times New Roman" w:hAnsi="Arial" w:cs="Arial"/>
          <w:sz w:val="16"/>
          <w:szCs w:val="16"/>
          <w:lang w:val="de-AT" w:eastAsia="de-DE"/>
        </w:rPr>
        <w:t>ür</w:t>
      </w:r>
      <w:r w:rsidRPr="00FD2E5F">
        <w:rPr>
          <w:rFonts w:ascii="Arial" w:eastAsia="Times New Roman" w:hAnsi="Arial" w:cs="Arial"/>
          <w:spacing w:val="20"/>
          <w:sz w:val="16"/>
          <w:szCs w:val="16"/>
          <w:lang w:val="de-AT" w:eastAsia="de-DE"/>
        </w:rPr>
        <w:t xml:space="preserve"> </w:t>
      </w:r>
      <w:r w:rsidRPr="00FD2E5F">
        <w:rPr>
          <w:rFonts w:ascii="Arial" w:eastAsia="Times New Roman" w:hAnsi="Arial" w:cs="Arial"/>
          <w:spacing w:val="1"/>
          <w:sz w:val="16"/>
          <w:szCs w:val="16"/>
          <w:lang w:val="de-AT" w:eastAsia="de-DE"/>
        </w:rPr>
        <w:t>s</w:t>
      </w:r>
      <w:r w:rsidRPr="00FD2E5F">
        <w:rPr>
          <w:rFonts w:ascii="Arial" w:eastAsia="Times New Roman" w:hAnsi="Arial" w:cs="Arial"/>
          <w:sz w:val="16"/>
          <w:szCs w:val="16"/>
          <w:lang w:val="de-AT" w:eastAsia="de-DE"/>
        </w:rPr>
        <w:t>tat</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onä</w:t>
      </w:r>
      <w:r w:rsidRPr="00FD2E5F">
        <w:rPr>
          <w:rFonts w:ascii="Arial" w:eastAsia="Times New Roman" w:hAnsi="Arial" w:cs="Arial"/>
          <w:spacing w:val="3"/>
          <w:sz w:val="16"/>
          <w:szCs w:val="16"/>
          <w:lang w:val="de-AT" w:eastAsia="de-DE"/>
        </w:rPr>
        <w:t>r</w:t>
      </w:r>
      <w:r w:rsidRPr="00FD2E5F">
        <w:rPr>
          <w:rFonts w:ascii="Arial" w:eastAsia="Times New Roman" w:hAnsi="Arial" w:cs="Arial"/>
          <w:sz w:val="16"/>
          <w:szCs w:val="16"/>
          <w:lang w:val="de-AT" w:eastAsia="de-DE"/>
        </w:rPr>
        <w:t>e</w:t>
      </w:r>
      <w:r w:rsidRPr="00FD2E5F">
        <w:rPr>
          <w:rFonts w:ascii="Arial" w:eastAsia="Times New Roman" w:hAnsi="Arial" w:cs="Arial"/>
          <w:spacing w:val="12"/>
          <w:sz w:val="16"/>
          <w:szCs w:val="16"/>
          <w:lang w:val="de-AT" w:eastAsia="de-DE"/>
        </w:rPr>
        <w:t xml:space="preserve"> </w:t>
      </w:r>
      <w:r w:rsidRPr="00FD2E5F">
        <w:rPr>
          <w:rFonts w:ascii="Arial" w:eastAsia="Times New Roman" w:hAnsi="Arial" w:cs="Arial"/>
          <w:spacing w:val="2"/>
          <w:sz w:val="16"/>
          <w:szCs w:val="16"/>
          <w:lang w:val="de-AT" w:eastAsia="de-DE"/>
        </w:rPr>
        <w:t>B</w:t>
      </w:r>
      <w:r w:rsidRPr="00FD2E5F">
        <w:rPr>
          <w:rFonts w:ascii="Arial" w:eastAsia="Times New Roman" w:hAnsi="Arial" w:cs="Arial"/>
          <w:sz w:val="16"/>
          <w:szCs w:val="16"/>
          <w:lang w:val="de-AT" w:eastAsia="de-DE"/>
        </w:rPr>
        <w:t>atte</w:t>
      </w:r>
      <w:r w:rsidRPr="00FD2E5F">
        <w:rPr>
          <w:rFonts w:ascii="Arial" w:eastAsia="Times New Roman" w:hAnsi="Arial" w:cs="Arial"/>
          <w:spacing w:val="1"/>
          <w:sz w:val="16"/>
          <w:szCs w:val="16"/>
          <w:lang w:val="de-AT" w:eastAsia="de-DE"/>
        </w:rPr>
        <w:t>ri</w:t>
      </w:r>
      <w:r w:rsidRPr="00FD2E5F">
        <w:rPr>
          <w:rFonts w:ascii="Arial" w:eastAsia="Times New Roman" w:hAnsi="Arial" w:cs="Arial"/>
          <w:sz w:val="16"/>
          <w:szCs w:val="16"/>
          <w:lang w:val="de-AT" w:eastAsia="de-DE"/>
        </w:rPr>
        <w:t>e</w:t>
      </w:r>
      <w:r w:rsidRPr="00FD2E5F">
        <w:rPr>
          <w:rFonts w:ascii="Arial" w:eastAsia="Times New Roman" w:hAnsi="Arial" w:cs="Arial"/>
          <w:spacing w:val="2"/>
          <w:sz w:val="16"/>
          <w:szCs w:val="16"/>
          <w:lang w:val="de-AT" w:eastAsia="de-DE"/>
        </w:rPr>
        <w:t>a</w:t>
      </w:r>
      <w:r w:rsidRPr="00FD2E5F">
        <w:rPr>
          <w:rFonts w:ascii="Arial" w:eastAsia="Times New Roman" w:hAnsi="Arial" w:cs="Arial"/>
          <w:sz w:val="16"/>
          <w:szCs w:val="16"/>
          <w:lang w:val="de-AT" w:eastAsia="de-DE"/>
        </w:rPr>
        <w:t>n</w:t>
      </w:r>
      <w:r w:rsidRPr="00FD2E5F">
        <w:rPr>
          <w:rFonts w:ascii="Arial" w:eastAsia="Times New Roman" w:hAnsi="Arial" w:cs="Arial"/>
          <w:spacing w:val="-1"/>
          <w:sz w:val="16"/>
          <w:szCs w:val="16"/>
          <w:lang w:val="de-AT" w:eastAsia="de-DE"/>
        </w:rPr>
        <w:t>l</w:t>
      </w:r>
      <w:r w:rsidRPr="00FD2E5F">
        <w:rPr>
          <w:rFonts w:ascii="Arial" w:eastAsia="Times New Roman" w:hAnsi="Arial" w:cs="Arial"/>
          <w:spacing w:val="2"/>
          <w:sz w:val="16"/>
          <w:szCs w:val="16"/>
          <w:lang w:val="de-AT" w:eastAsia="de-DE"/>
        </w:rPr>
        <w:t>a</w:t>
      </w:r>
      <w:r w:rsidRPr="00FD2E5F">
        <w:rPr>
          <w:rFonts w:ascii="Arial" w:eastAsia="Times New Roman" w:hAnsi="Arial" w:cs="Arial"/>
          <w:sz w:val="16"/>
          <w:szCs w:val="16"/>
          <w:lang w:val="de-AT" w:eastAsia="de-DE"/>
        </w:rPr>
        <w:t>gen</w:t>
      </w:r>
      <w:r w:rsidRPr="00FD2E5F">
        <w:rPr>
          <w:rFonts w:ascii="Arial" w:eastAsia="Times New Roman" w:hAnsi="Arial" w:cs="Arial"/>
          <w:spacing w:val="9"/>
          <w:sz w:val="16"/>
          <w:szCs w:val="16"/>
          <w:lang w:val="de-AT" w:eastAsia="de-DE"/>
        </w:rPr>
        <w:t xml:space="preserve"> </w:t>
      </w:r>
      <w:r w:rsidRPr="00FD2E5F">
        <w:rPr>
          <w:rFonts w:ascii="Arial" w:eastAsia="Times New Roman" w:hAnsi="Arial" w:cs="Arial"/>
          <w:spacing w:val="4"/>
          <w:sz w:val="16"/>
          <w:szCs w:val="16"/>
          <w:lang w:val="de-AT" w:eastAsia="de-DE"/>
        </w:rPr>
        <w:t>m</w:t>
      </w:r>
      <w:r w:rsidRPr="00FD2E5F">
        <w:rPr>
          <w:rFonts w:ascii="Arial" w:eastAsia="Times New Roman" w:hAnsi="Arial" w:cs="Arial"/>
          <w:sz w:val="16"/>
          <w:szCs w:val="16"/>
          <w:lang w:val="de-AT" w:eastAsia="de-DE"/>
        </w:rPr>
        <w:t>ü</w:t>
      </w:r>
      <w:r w:rsidRPr="00FD2E5F">
        <w:rPr>
          <w:rFonts w:ascii="Arial" w:eastAsia="Times New Roman" w:hAnsi="Arial" w:cs="Arial"/>
          <w:spacing w:val="1"/>
          <w:sz w:val="16"/>
          <w:szCs w:val="16"/>
          <w:lang w:val="de-AT" w:eastAsia="de-DE"/>
        </w:rPr>
        <w:t>ss</w:t>
      </w:r>
      <w:r w:rsidRPr="00FD2E5F">
        <w:rPr>
          <w:rFonts w:ascii="Arial" w:eastAsia="Times New Roman" w:hAnsi="Arial" w:cs="Arial"/>
          <w:sz w:val="16"/>
          <w:szCs w:val="16"/>
          <w:lang w:val="de-AT" w:eastAsia="de-DE"/>
        </w:rPr>
        <w:t>en</w:t>
      </w:r>
      <w:r w:rsidRPr="00FD2E5F">
        <w:rPr>
          <w:rFonts w:ascii="Arial" w:eastAsia="Times New Roman" w:hAnsi="Arial" w:cs="Arial"/>
          <w:spacing w:val="14"/>
          <w:sz w:val="16"/>
          <w:szCs w:val="16"/>
          <w:lang w:val="de-AT" w:eastAsia="de-DE"/>
        </w:rPr>
        <w:t xml:space="preserve"> </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n</w:t>
      </w:r>
      <w:r w:rsidRPr="00FD2E5F">
        <w:rPr>
          <w:rFonts w:ascii="Arial" w:eastAsia="Times New Roman" w:hAnsi="Arial" w:cs="Arial"/>
          <w:spacing w:val="21"/>
          <w:sz w:val="16"/>
          <w:szCs w:val="16"/>
          <w:lang w:val="de-AT" w:eastAsia="de-DE"/>
        </w:rPr>
        <w:t xml:space="preserve"> </w:t>
      </w:r>
      <w:r w:rsidRPr="00FD2E5F">
        <w:rPr>
          <w:rFonts w:ascii="Arial" w:eastAsia="Times New Roman" w:hAnsi="Arial" w:cs="Arial"/>
          <w:spacing w:val="-1"/>
          <w:sz w:val="16"/>
          <w:szCs w:val="16"/>
          <w:lang w:val="de-AT" w:eastAsia="de-DE"/>
        </w:rPr>
        <w:t>A</w:t>
      </w:r>
      <w:r w:rsidRPr="00FD2E5F">
        <w:rPr>
          <w:rFonts w:ascii="Arial" w:eastAsia="Times New Roman" w:hAnsi="Arial" w:cs="Arial"/>
          <w:spacing w:val="2"/>
          <w:sz w:val="16"/>
          <w:szCs w:val="16"/>
          <w:lang w:val="de-AT" w:eastAsia="de-DE"/>
        </w:rPr>
        <w:t>b</w:t>
      </w:r>
      <w:r w:rsidRPr="00FD2E5F">
        <w:rPr>
          <w:rFonts w:ascii="Arial" w:eastAsia="Times New Roman" w:hAnsi="Arial" w:cs="Arial"/>
          <w:sz w:val="16"/>
          <w:szCs w:val="16"/>
          <w:lang w:val="de-AT" w:eastAsia="de-DE"/>
        </w:rPr>
        <w:t>hä</w:t>
      </w:r>
      <w:r w:rsidRPr="00FD2E5F">
        <w:rPr>
          <w:rFonts w:ascii="Arial" w:eastAsia="Times New Roman" w:hAnsi="Arial" w:cs="Arial"/>
          <w:spacing w:val="2"/>
          <w:sz w:val="16"/>
          <w:szCs w:val="16"/>
          <w:lang w:val="de-AT" w:eastAsia="de-DE"/>
        </w:rPr>
        <w:t>n</w:t>
      </w:r>
      <w:r w:rsidRPr="00FD2E5F">
        <w:rPr>
          <w:rFonts w:ascii="Arial" w:eastAsia="Times New Roman" w:hAnsi="Arial" w:cs="Arial"/>
          <w:sz w:val="16"/>
          <w:szCs w:val="16"/>
          <w:lang w:val="de-AT" w:eastAsia="de-DE"/>
        </w:rPr>
        <w:t>g</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g</w:t>
      </w:r>
      <w:r w:rsidRPr="00FD2E5F">
        <w:rPr>
          <w:rFonts w:ascii="Arial" w:eastAsia="Times New Roman" w:hAnsi="Arial" w:cs="Arial"/>
          <w:spacing w:val="4"/>
          <w:sz w:val="16"/>
          <w:szCs w:val="16"/>
          <w:lang w:val="de-AT" w:eastAsia="de-DE"/>
        </w:rPr>
        <w:t>k</w:t>
      </w:r>
      <w:r w:rsidRPr="00FD2E5F">
        <w:rPr>
          <w:rFonts w:ascii="Arial" w:eastAsia="Times New Roman" w:hAnsi="Arial" w:cs="Arial"/>
          <w:sz w:val="16"/>
          <w:szCs w:val="16"/>
          <w:lang w:val="de-AT" w:eastAsia="de-DE"/>
        </w:rPr>
        <w:t>e</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t</w:t>
      </w:r>
      <w:r w:rsidRPr="00FD2E5F">
        <w:rPr>
          <w:rFonts w:ascii="Arial" w:eastAsia="Times New Roman" w:hAnsi="Arial" w:cs="Arial"/>
          <w:spacing w:val="9"/>
          <w:sz w:val="16"/>
          <w:szCs w:val="16"/>
          <w:lang w:val="de-AT" w:eastAsia="de-DE"/>
        </w:rPr>
        <w:t xml:space="preserve"> </w:t>
      </w:r>
      <w:r w:rsidRPr="00FD2E5F">
        <w:rPr>
          <w:rFonts w:ascii="Arial" w:eastAsia="Times New Roman" w:hAnsi="Arial" w:cs="Arial"/>
          <w:sz w:val="16"/>
          <w:szCs w:val="16"/>
          <w:lang w:val="de-AT" w:eastAsia="de-DE"/>
        </w:rPr>
        <w:t>der</w:t>
      </w:r>
      <w:r w:rsidRPr="00FD2E5F">
        <w:rPr>
          <w:rFonts w:ascii="Arial" w:eastAsia="Times New Roman" w:hAnsi="Arial" w:cs="Arial"/>
          <w:spacing w:val="22"/>
          <w:sz w:val="16"/>
          <w:szCs w:val="16"/>
          <w:lang w:val="de-AT" w:eastAsia="de-DE"/>
        </w:rPr>
        <w:t xml:space="preserve"> </w:t>
      </w:r>
      <w:r w:rsidRPr="00FD2E5F">
        <w:rPr>
          <w:rFonts w:ascii="Arial" w:eastAsia="Times New Roman" w:hAnsi="Arial" w:cs="Arial"/>
          <w:sz w:val="16"/>
          <w:szCs w:val="16"/>
          <w:lang w:val="de-AT" w:eastAsia="de-DE"/>
        </w:rPr>
        <w:t>e</w:t>
      </w:r>
      <w:r w:rsidRPr="00FD2E5F">
        <w:rPr>
          <w:rFonts w:ascii="Arial" w:eastAsia="Times New Roman" w:hAnsi="Arial" w:cs="Arial"/>
          <w:spacing w:val="-1"/>
          <w:sz w:val="16"/>
          <w:szCs w:val="16"/>
          <w:lang w:val="de-AT" w:eastAsia="de-DE"/>
        </w:rPr>
        <w:t>i</w:t>
      </w:r>
      <w:r w:rsidRPr="00FD2E5F">
        <w:rPr>
          <w:rFonts w:ascii="Arial" w:eastAsia="Times New Roman" w:hAnsi="Arial" w:cs="Arial"/>
          <w:spacing w:val="2"/>
          <w:sz w:val="16"/>
          <w:szCs w:val="16"/>
          <w:lang w:val="de-AT" w:eastAsia="de-DE"/>
        </w:rPr>
        <w:t>ng</w:t>
      </w:r>
      <w:r w:rsidRPr="00FD2E5F">
        <w:rPr>
          <w:rFonts w:ascii="Arial" w:eastAsia="Times New Roman" w:hAnsi="Arial" w:cs="Arial"/>
          <w:sz w:val="16"/>
          <w:szCs w:val="16"/>
          <w:lang w:val="de-AT" w:eastAsia="de-DE"/>
        </w:rPr>
        <w:t>e</w:t>
      </w:r>
      <w:r w:rsidRPr="00FD2E5F">
        <w:rPr>
          <w:rFonts w:ascii="Arial" w:eastAsia="Times New Roman" w:hAnsi="Arial" w:cs="Arial"/>
          <w:spacing w:val="1"/>
          <w:sz w:val="16"/>
          <w:szCs w:val="16"/>
          <w:lang w:val="de-AT" w:eastAsia="de-DE"/>
        </w:rPr>
        <w:t>s</w:t>
      </w:r>
      <w:r w:rsidRPr="00FD2E5F">
        <w:rPr>
          <w:rFonts w:ascii="Arial" w:eastAsia="Times New Roman" w:hAnsi="Arial" w:cs="Arial"/>
          <w:sz w:val="16"/>
          <w:szCs w:val="16"/>
          <w:lang w:val="de-AT" w:eastAsia="de-DE"/>
        </w:rPr>
        <w:t>e</w:t>
      </w:r>
      <w:r w:rsidRPr="00FD2E5F">
        <w:rPr>
          <w:rFonts w:ascii="Arial" w:eastAsia="Times New Roman" w:hAnsi="Arial" w:cs="Arial"/>
          <w:spacing w:val="2"/>
          <w:sz w:val="16"/>
          <w:szCs w:val="16"/>
          <w:lang w:val="de-AT" w:eastAsia="de-DE"/>
        </w:rPr>
        <w:t>t</w:t>
      </w:r>
      <w:r w:rsidRPr="00FD2E5F">
        <w:rPr>
          <w:rFonts w:ascii="Arial" w:eastAsia="Times New Roman" w:hAnsi="Arial" w:cs="Arial"/>
          <w:spacing w:val="-4"/>
          <w:sz w:val="16"/>
          <w:szCs w:val="16"/>
          <w:lang w:val="de-AT" w:eastAsia="de-DE"/>
        </w:rPr>
        <w:t>z</w:t>
      </w:r>
      <w:r w:rsidRPr="00FD2E5F">
        <w:rPr>
          <w:rFonts w:ascii="Arial" w:eastAsia="Times New Roman" w:hAnsi="Arial" w:cs="Arial"/>
          <w:spacing w:val="2"/>
          <w:sz w:val="16"/>
          <w:szCs w:val="16"/>
          <w:lang w:val="de-AT" w:eastAsia="de-DE"/>
        </w:rPr>
        <w:t>t</w:t>
      </w:r>
      <w:r w:rsidRPr="00FD2E5F">
        <w:rPr>
          <w:rFonts w:ascii="Arial" w:eastAsia="Times New Roman" w:hAnsi="Arial" w:cs="Arial"/>
          <w:sz w:val="16"/>
          <w:szCs w:val="16"/>
          <w:lang w:val="de-AT" w:eastAsia="de-DE"/>
        </w:rPr>
        <w:t>en</w:t>
      </w:r>
      <w:r w:rsidRPr="00FD2E5F">
        <w:rPr>
          <w:rFonts w:ascii="Arial" w:eastAsia="Times New Roman" w:hAnsi="Arial" w:cs="Arial"/>
          <w:spacing w:val="12"/>
          <w:sz w:val="16"/>
          <w:szCs w:val="16"/>
          <w:lang w:val="de-AT" w:eastAsia="de-DE"/>
        </w:rPr>
        <w:t xml:space="preserve"> </w:t>
      </w:r>
      <w:r w:rsidRPr="00FD2E5F">
        <w:rPr>
          <w:rFonts w:ascii="Arial" w:eastAsia="Times New Roman" w:hAnsi="Arial" w:cs="Arial"/>
          <w:spacing w:val="-1"/>
          <w:sz w:val="16"/>
          <w:szCs w:val="16"/>
          <w:lang w:val="de-AT" w:eastAsia="de-DE"/>
        </w:rPr>
        <w:t>B</w:t>
      </w:r>
      <w:r w:rsidRPr="00FD2E5F">
        <w:rPr>
          <w:rFonts w:ascii="Arial" w:eastAsia="Times New Roman" w:hAnsi="Arial" w:cs="Arial"/>
          <w:sz w:val="16"/>
          <w:szCs w:val="16"/>
          <w:lang w:val="de-AT" w:eastAsia="de-DE"/>
        </w:rPr>
        <w:t>a</w:t>
      </w:r>
      <w:r w:rsidRPr="00FD2E5F">
        <w:rPr>
          <w:rFonts w:ascii="Arial" w:eastAsia="Times New Roman" w:hAnsi="Arial" w:cs="Arial"/>
          <w:spacing w:val="2"/>
          <w:sz w:val="16"/>
          <w:szCs w:val="16"/>
          <w:lang w:val="de-AT" w:eastAsia="de-DE"/>
        </w:rPr>
        <w:t>t</w:t>
      </w:r>
      <w:r w:rsidRPr="00FD2E5F">
        <w:rPr>
          <w:rFonts w:ascii="Arial" w:eastAsia="Times New Roman" w:hAnsi="Arial" w:cs="Arial"/>
          <w:sz w:val="16"/>
          <w:szCs w:val="16"/>
          <w:lang w:val="de-AT" w:eastAsia="de-DE"/>
        </w:rPr>
        <w:t>te</w:t>
      </w:r>
      <w:r w:rsidRPr="00FD2E5F">
        <w:rPr>
          <w:rFonts w:ascii="Arial" w:eastAsia="Times New Roman" w:hAnsi="Arial" w:cs="Arial"/>
          <w:spacing w:val="1"/>
          <w:sz w:val="16"/>
          <w:szCs w:val="16"/>
          <w:lang w:val="de-AT" w:eastAsia="de-DE"/>
        </w:rPr>
        <w:t>ri</w:t>
      </w:r>
      <w:r w:rsidRPr="00FD2E5F">
        <w:rPr>
          <w:rFonts w:ascii="Arial" w:eastAsia="Times New Roman" w:hAnsi="Arial" w:cs="Arial"/>
          <w:sz w:val="16"/>
          <w:szCs w:val="16"/>
          <w:lang w:val="de-AT" w:eastAsia="de-DE"/>
        </w:rPr>
        <w:t xml:space="preserve">e- </w:t>
      </w:r>
      <w:r w:rsidRPr="00FD2E5F">
        <w:rPr>
          <w:rFonts w:ascii="Arial" w:eastAsia="Times New Roman" w:hAnsi="Arial" w:cs="Arial"/>
          <w:spacing w:val="3"/>
          <w:sz w:val="16"/>
          <w:szCs w:val="16"/>
          <w:lang w:val="de-AT" w:eastAsia="de-DE"/>
        </w:rPr>
        <w:t>T</w:t>
      </w:r>
      <w:r w:rsidRPr="00FD2E5F">
        <w:rPr>
          <w:rFonts w:ascii="Arial" w:eastAsia="Times New Roman" w:hAnsi="Arial" w:cs="Arial"/>
          <w:sz w:val="16"/>
          <w:szCs w:val="16"/>
          <w:lang w:val="de-AT" w:eastAsia="de-DE"/>
        </w:rPr>
        <w:t>e</w:t>
      </w:r>
      <w:r w:rsidRPr="00FD2E5F">
        <w:rPr>
          <w:rFonts w:ascii="Arial" w:eastAsia="Times New Roman" w:hAnsi="Arial" w:cs="Arial"/>
          <w:spacing w:val="1"/>
          <w:sz w:val="16"/>
          <w:szCs w:val="16"/>
          <w:lang w:val="de-AT" w:eastAsia="de-DE"/>
        </w:rPr>
        <w:t>c</w:t>
      </w:r>
      <w:r w:rsidRPr="00FD2E5F">
        <w:rPr>
          <w:rFonts w:ascii="Arial" w:eastAsia="Times New Roman" w:hAnsi="Arial" w:cs="Arial"/>
          <w:sz w:val="16"/>
          <w:szCs w:val="16"/>
          <w:lang w:val="de-AT" w:eastAsia="de-DE"/>
        </w:rPr>
        <w:t>hno</w:t>
      </w:r>
      <w:r w:rsidRPr="00FD2E5F">
        <w:rPr>
          <w:rFonts w:ascii="Arial" w:eastAsia="Times New Roman" w:hAnsi="Arial" w:cs="Arial"/>
          <w:spacing w:val="-1"/>
          <w:sz w:val="16"/>
          <w:szCs w:val="16"/>
          <w:lang w:val="de-AT" w:eastAsia="de-DE"/>
        </w:rPr>
        <w:t>l</w:t>
      </w:r>
      <w:r w:rsidRPr="00FD2E5F">
        <w:rPr>
          <w:rFonts w:ascii="Arial" w:eastAsia="Times New Roman" w:hAnsi="Arial" w:cs="Arial"/>
          <w:sz w:val="16"/>
          <w:szCs w:val="16"/>
          <w:lang w:val="de-AT" w:eastAsia="de-DE"/>
        </w:rPr>
        <w:t>o</w:t>
      </w:r>
      <w:r w:rsidRPr="00FD2E5F">
        <w:rPr>
          <w:rFonts w:ascii="Arial" w:eastAsia="Times New Roman" w:hAnsi="Arial" w:cs="Arial"/>
          <w:spacing w:val="2"/>
          <w:sz w:val="16"/>
          <w:szCs w:val="16"/>
          <w:lang w:val="de-AT" w:eastAsia="de-DE"/>
        </w:rPr>
        <w:t>g</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e</w:t>
      </w:r>
      <w:r w:rsidRPr="00FD2E5F">
        <w:rPr>
          <w:rFonts w:ascii="Arial" w:eastAsia="Times New Roman" w:hAnsi="Arial" w:cs="Arial"/>
          <w:spacing w:val="-9"/>
          <w:sz w:val="16"/>
          <w:szCs w:val="16"/>
          <w:lang w:val="de-AT" w:eastAsia="de-DE"/>
        </w:rPr>
        <w:t xml:space="preserve"> </w:t>
      </w:r>
      <w:r w:rsidRPr="00FD2E5F">
        <w:rPr>
          <w:rFonts w:ascii="Arial" w:eastAsia="Times New Roman" w:hAnsi="Arial" w:cs="Arial"/>
          <w:sz w:val="16"/>
          <w:szCs w:val="16"/>
          <w:lang w:val="de-AT" w:eastAsia="de-DE"/>
        </w:rPr>
        <w:t>e</w:t>
      </w:r>
      <w:r w:rsidRPr="00FD2E5F">
        <w:rPr>
          <w:rFonts w:ascii="Arial" w:eastAsia="Times New Roman" w:hAnsi="Arial" w:cs="Arial"/>
          <w:spacing w:val="-1"/>
          <w:sz w:val="16"/>
          <w:szCs w:val="16"/>
          <w:lang w:val="de-AT" w:eastAsia="de-DE"/>
        </w:rPr>
        <w:t>i</w:t>
      </w:r>
      <w:r w:rsidRPr="00FD2E5F">
        <w:rPr>
          <w:rFonts w:ascii="Arial" w:eastAsia="Times New Roman" w:hAnsi="Arial" w:cs="Arial"/>
          <w:spacing w:val="2"/>
          <w:sz w:val="16"/>
          <w:szCs w:val="16"/>
          <w:lang w:val="de-AT" w:eastAsia="de-DE"/>
        </w:rPr>
        <w:t>n</w:t>
      </w:r>
      <w:r w:rsidRPr="00FD2E5F">
        <w:rPr>
          <w:rFonts w:ascii="Arial" w:eastAsia="Times New Roman" w:hAnsi="Arial" w:cs="Arial"/>
          <w:sz w:val="16"/>
          <w:szCs w:val="16"/>
          <w:lang w:val="de-AT" w:eastAsia="de-DE"/>
        </w:rPr>
        <w:t>e</w:t>
      </w:r>
      <w:r w:rsidRPr="00FD2E5F">
        <w:rPr>
          <w:rFonts w:ascii="Arial" w:eastAsia="Times New Roman" w:hAnsi="Arial" w:cs="Arial"/>
          <w:spacing w:val="-2"/>
          <w:sz w:val="16"/>
          <w:szCs w:val="16"/>
          <w:lang w:val="de-AT" w:eastAsia="de-DE"/>
        </w:rPr>
        <w:t xml:space="preserve"> </w:t>
      </w:r>
      <w:r w:rsidRPr="00FD2E5F">
        <w:rPr>
          <w:rFonts w:ascii="Arial" w:eastAsia="Times New Roman" w:hAnsi="Arial" w:cs="Arial"/>
          <w:sz w:val="16"/>
          <w:szCs w:val="16"/>
          <w:lang w:val="de-AT" w:eastAsia="de-DE"/>
        </w:rPr>
        <w:t>w</w:t>
      </w:r>
      <w:r w:rsidRPr="00FD2E5F">
        <w:rPr>
          <w:rFonts w:ascii="Arial" w:eastAsia="Times New Roman" w:hAnsi="Arial" w:cs="Arial"/>
          <w:spacing w:val="-1"/>
          <w:sz w:val="16"/>
          <w:szCs w:val="16"/>
          <w:lang w:val="de-AT" w:eastAsia="de-DE"/>
        </w:rPr>
        <w:t>i</w:t>
      </w:r>
      <w:r w:rsidRPr="00FD2E5F">
        <w:rPr>
          <w:rFonts w:ascii="Arial" w:eastAsia="Times New Roman" w:hAnsi="Arial" w:cs="Arial"/>
          <w:spacing w:val="1"/>
          <w:sz w:val="16"/>
          <w:szCs w:val="16"/>
          <w:lang w:val="de-AT" w:eastAsia="de-DE"/>
        </w:rPr>
        <w:t>r</w:t>
      </w:r>
      <w:r w:rsidRPr="00FD2E5F">
        <w:rPr>
          <w:rFonts w:ascii="Arial" w:eastAsia="Times New Roman" w:hAnsi="Arial" w:cs="Arial"/>
          <w:spacing w:val="4"/>
          <w:sz w:val="16"/>
          <w:szCs w:val="16"/>
          <w:lang w:val="de-AT" w:eastAsia="de-DE"/>
        </w:rPr>
        <w:t>k</w:t>
      </w:r>
      <w:r w:rsidRPr="00FD2E5F">
        <w:rPr>
          <w:rFonts w:ascii="Arial" w:eastAsia="Times New Roman" w:hAnsi="Arial" w:cs="Arial"/>
          <w:spacing w:val="1"/>
          <w:sz w:val="16"/>
          <w:szCs w:val="16"/>
          <w:lang w:val="de-AT" w:eastAsia="de-DE"/>
        </w:rPr>
        <w:t>s</w:t>
      </w:r>
      <w:r w:rsidRPr="00FD2E5F">
        <w:rPr>
          <w:rFonts w:ascii="Arial" w:eastAsia="Times New Roman" w:hAnsi="Arial" w:cs="Arial"/>
          <w:spacing w:val="-3"/>
          <w:sz w:val="16"/>
          <w:szCs w:val="16"/>
          <w:lang w:val="de-AT" w:eastAsia="de-DE"/>
        </w:rPr>
        <w:t>a</w:t>
      </w:r>
      <w:r w:rsidRPr="00FD2E5F">
        <w:rPr>
          <w:rFonts w:ascii="Arial" w:eastAsia="Times New Roman" w:hAnsi="Arial" w:cs="Arial"/>
          <w:spacing w:val="4"/>
          <w:sz w:val="16"/>
          <w:szCs w:val="16"/>
          <w:lang w:val="de-AT" w:eastAsia="de-DE"/>
        </w:rPr>
        <w:t>m</w:t>
      </w:r>
      <w:r w:rsidRPr="00FD2E5F">
        <w:rPr>
          <w:rFonts w:ascii="Arial" w:eastAsia="Times New Roman" w:hAnsi="Arial" w:cs="Arial"/>
          <w:sz w:val="16"/>
          <w:szCs w:val="16"/>
          <w:lang w:val="de-AT" w:eastAsia="de-DE"/>
        </w:rPr>
        <w:t>e</w:t>
      </w:r>
      <w:r w:rsidRPr="00FD2E5F">
        <w:rPr>
          <w:rFonts w:ascii="Arial" w:eastAsia="Times New Roman" w:hAnsi="Arial" w:cs="Arial"/>
          <w:spacing w:val="-11"/>
          <w:sz w:val="16"/>
          <w:szCs w:val="16"/>
          <w:lang w:val="de-AT" w:eastAsia="de-DE"/>
        </w:rPr>
        <w:t xml:space="preserve"> </w:t>
      </w:r>
      <w:r w:rsidRPr="00FD2E5F">
        <w:rPr>
          <w:rFonts w:ascii="Arial" w:eastAsia="Times New Roman" w:hAnsi="Arial" w:cs="Arial"/>
          <w:sz w:val="16"/>
          <w:szCs w:val="16"/>
          <w:lang w:val="de-AT" w:eastAsia="de-DE"/>
        </w:rPr>
        <w:t>Lü</w:t>
      </w:r>
      <w:r w:rsidRPr="00FD2E5F">
        <w:rPr>
          <w:rFonts w:ascii="Arial" w:eastAsia="Times New Roman" w:hAnsi="Arial" w:cs="Arial"/>
          <w:spacing w:val="2"/>
          <w:sz w:val="16"/>
          <w:szCs w:val="16"/>
          <w:lang w:val="de-AT" w:eastAsia="de-DE"/>
        </w:rPr>
        <w:t>f</w:t>
      </w:r>
      <w:r w:rsidRPr="00FD2E5F">
        <w:rPr>
          <w:rFonts w:ascii="Arial" w:eastAsia="Times New Roman" w:hAnsi="Arial" w:cs="Arial"/>
          <w:sz w:val="16"/>
          <w:szCs w:val="16"/>
          <w:lang w:val="de-AT" w:eastAsia="de-DE"/>
        </w:rPr>
        <w:t>tung</w:t>
      </w:r>
      <w:r w:rsidRPr="00FD2E5F">
        <w:rPr>
          <w:rFonts w:ascii="Arial" w:eastAsia="Times New Roman" w:hAnsi="Arial" w:cs="Arial"/>
          <w:spacing w:val="-5"/>
          <w:sz w:val="16"/>
          <w:szCs w:val="16"/>
          <w:lang w:val="de-AT" w:eastAsia="de-DE"/>
        </w:rPr>
        <w:t xml:space="preserve"> </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ns</w:t>
      </w:r>
      <w:r w:rsidRPr="00FD2E5F">
        <w:rPr>
          <w:rFonts w:ascii="Arial" w:eastAsia="Times New Roman" w:hAnsi="Arial" w:cs="Arial"/>
          <w:spacing w:val="-2"/>
          <w:sz w:val="16"/>
          <w:szCs w:val="16"/>
          <w:lang w:val="de-AT" w:eastAsia="de-DE"/>
        </w:rPr>
        <w:t xml:space="preserve"> </w:t>
      </w:r>
      <w:r w:rsidRPr="00FD2E5F">
        <w:rPr>
          <w:rFonts w:ascii="Arial" w:eastAsia="Times New Roman" w:hAnsi="Arial" w:cs="Arial"/>
          <w:spacing w:val="1"/>
          <w:sz w:val="16"/>
          <w:szCs w:val="16"/>
          <w:lang w:val="de-AT" w:eastAsia="de-DE"/>
        </w:rPr>
        <w:t>Fr</w:t>
      </w:r>
      <w:r w:rsidRPr="00FD2E5F">
        <w:rPr>
          <w:rFonts w:ascii="Arial" w:eastAsia="Times New Roman" w:hAnsi="Arial" w:cs="Arial"/>
          <w:spacing w:val="2"/>
          <w:sz w:val="16"/>
          <w:szCs w:val="16"/>
          <w:lang w:val="de-AT" w:eastAsia="de-DE"/>
        </w:rPr>
        <w:t>e</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e</w:t>
      </w:r>
      <w:r w:rsidRPr="00FD2E5F">
        <w:rPr>
          <w:rFonts w:ascii="Arial" w:eastAsia="Times New Roman" w:hAnsi="Arial" w:cs="Arial"/>
          <w:spacing w:val="-6"/>
          <w:sz w:val="16"/>
          <w:szCs w:val="16"/>
          <w:lang w:val="de-AT" w:eastAsia="de-DE"/>
        </w:rPr>
        <w:t xml:space="preserve"> </w:t>
      </w:r>
      <w:r w:rsidRPr="00FD2E5F">
        <w:rPr>
          <w:rFonts w:ascii="Arial" w:eastAsia="Times New Roman" w:hAnsi="Arial" w:cs="Arial"/>
          <w:spacing w:val="2"/>
          <w:sz w:val="16"/>
          <w:szCs w:val="16"/>
          <w:lang w:val="de-AT" w:eastAsia="de-DE"/>
        </w:rPr>
        <w:t>a</w:t>
      </w:r>
      <w:r w:rsidRPr="00FD2E5F">
        <w:rPr>
          <w:rFonts w:ascii="Arial" w:eastAsia="Times New Roman" w:hAnsi="Arial" w:cs="Arial"/>
          <w:sz w:val="16"/>
          <w:szCs w:val="16"/>
          <w:lang w:val="de-AT" w:eastAsia="de-DE"/>
        </w:rPr>
        <w:t>u</w:t>
      </w:r>
      <w:r w:rsidRPr="00FD2E5F">
        <w:rPr>
          <w:rFonts w:ascii="Arial" w:eastAsia="Times New Roman" w:hAnsi="Arial" w:cs="Arial"/>
          <w:spacing w:val="2"/>
          <w:sz w:val="16"/>
          <w:szCs w:val="16"/>
          <w:lang w:val="de-AT" w:eastAsia="de-DE"/>
        </w:rPr>
        <w:t>f</w:t>
      </w:r>
      <w:r w:rsidRPr="00FD2E5F">
        <w:rPr>
          <w:rFonts w:ascii="Arial" w:eastAsia="Times New Roman" w:hAnsi="Arial" w:cs="Arial"/>
          <w:spacing w:val="-2"/>
          <w:sz w:val="16"/>
          <w:szCs w:val="16"/>
          <w:lang w:val="de-AT" w:eastAsia="de-DE"/>
        </w:rPr>
        <w:t>w</w:t>
      </w:r>
      <w:r w:rsidRPr="00FD2E5F">
        <w:rPr>
          <w:rFonts w:ascii="Arial" w:eastAsia="Times New Roman" w:hAnsi="Arial" w:cs="Arial"/>
          <w:spacing w:val="2"/>
          <w:sz w:val="16"/>
          <w:szCs w:val="16"/>
          <w:lang w:val="de-AT" w:eastAsia="de-DE"/>
        </w:rPr>
        <w:t>e</w:t>
      </w:r>
      <w:r w:rsidRPr="00FD2E5F">
        <w:rPr>
          <w:rFonts w:ascii="Arial" w:eastAsia="Times New Roman" w:hAnsi="Arial" w:cs="Arial"/>
          <w:spacing w:val="-1"/>
          <w:sz w:val="16"/>
          <w:szCs w:val="16"/>
          <w:lang w:val="de-AT" w:eastAsia="de-DE"/>
        </w:rPr>
        <w:t>i</w:t>
      </w:r>
      <w:r w:rsidRPr="00FD2E5F">
        <w:rPr>
          <w:rFonts w:ascii="Arial" w:eastAsia="Times New Roman" w:hAnsi="Arial" w:cs="Arial"/>
          <w:spacing w:val="1"/>
          <w:sz w:val="16"/>
          <w:szCs w:val="16"/>
          <w:lang w:val="de-AT" w:eastAsia="de-DE"/>
        </w:rPr>
        <w:t>s</w:t>
      </w:r>
      <w:r w:rsidRPr="00FD2E5F">
        <w:rPr>
          <w:rFonts w:ascii="Arial" w:eastAsia="Times New Roman" w:hAnsi="Arial" w:cs="Arial"/>
          <w:spacing w:val="3"/>
          <w:sz w:val="16"/>
          <w:szCs w:val="16"/>
          <w:lang w:val="de-AT" w:eastAsia="de-DE"/>
        </w:rPr>
        <w:t>e</w:t>
      </w:r>
      <w:r w:rsidRPr="00FD2E5F">
        <w:rPr>
          <w:rFonts w:ascii="Arial" w:eastAsia="Times New Roman" w:hAnsi="Arial" w:cs="Arial"/>
          <w:sz w:val="16"/>
          <w:szCs w:val="16"/>
          <w:lang w:val="de-AT" w:eastAsia="de-DE"/>
        </w:rPr>
        <w:t>n.</w:t>
      </w:r>
    </w:p>
    <w:p w14:paraId="2881947D" w14:textId="7D1DDDEF" w:rsidR="000A3095" w:rsidRPr="00FD2E5F" w:rsidRDefault="00FD2E5F" w:rsidP="00FD2E5F">
      <w:pPr>
        <w:widowControl w:val="0"/>
        <w:overflowPunct w:val="0"/>
        <w:autoSpaceDE w:val="0"/>
        <w:autoSpaceDN w:val="0"/>
        <w:adjustRightInd w:val="0"/>
        <w:spacing w:after="0" w:line="243" w:lineRule="auto"/>
        <w:ind w:left="709" w:right="81" w:hanging="596"/>
        <w:jc w:val="both"/>
        <w:textAlignment w:val="baseline"/>
        <w:rPr>
          <w:rFonts w:ascii="Arial" w:eastAsia="Times New Roman" w:hAnsi="Arial" w:cs="Arial"/>
          <w:sz w:val="16"/>
          <w:szCs w:val="16"/>
          <w:lang w:val="de-AT" w:eastAsia="de-DE"/>
        </w:rPr>
      </w:pPr>
      <w:r>
        <w:rPr>
          <w:rFonts w:ascii="Arial" w:eastAsia="Times New Roman" w:hAnsi="Arial" w:cs="Arial"/>
          <w:sz w:val="16"/>
          <w:szCs w:val="16"/>
          <w:lang w:val="de-AT" w:eastAsia="de-DE"/>
        </w:rPr>
        <w:t>3.9.12</w:t>
      </w:r>
      <w:r>
        <w:rPr>
          <w:rFonts w:ascii="Arial" w:eastAsia="Times New Roman" w:hAnsi="Arial" w:cs="Arial"/>
          <w:sz w:val="16"/>
          <w:szCs w:val="16"/>
          <w:lang w:val="de-AT" w:eastAsia="de-DE"/>
        </w:rPr>
        <w:tab/>
      </w:r>
      <w:r w:rsidR="000A3095" w:rsidRPr="00FD2E5F">
        <w:rPr>
          <w:rFonts w:ascii="Arial" w:eastAsia="Times New Roman" w:hAnsi="Arial" w:cs="Arial"/>
          <w:spacing w:val="-1"/>
          <w:sz w:val="16"/>
          <w:szCs w:val="16"/>
          <w:lang w:val="de-AT" w:eastAsia="de-DE"/>
        </w:rPr>
        <w:t>A</w:t>
      </w:r>
      <w:r w:rsidR="000A3095" w:rsidRPr="00FD2E5F">
        <w:rPr>
          <w:rFonts w:ascii="Arial" w:eastAsia="Times New Roman" w:hAnsi="Arial" w:cs="Arial"/>
          <w:spacing w:val="2"/>
          <w:sz w:val="16"/>
          <w:szCs w:val="16"/>
          <w:lang w:val="de-AT" w:eastAsia="de-DE"/>
        </w:rPr>
        <w:t>b</w:t>
      </w:r>
      <w:r w:rsidR="000A3095" w:rsidRPr="00FD2E5F">
        <w:rPr>
          <w:rFonts w:ascii="Arial" w:eastAsia="Times New Roman" w:hAnsi="Arial" w:cs="Arial"/>
          <w:spacing w:val="-2"/>
          <w:sz w:val="16"/>
          <w:szCs w:val="16"/>
          <w:lang w:val="de-AT" w:eastAsia="de-DE"/>
        </w:rPr>
        <w:t>w</w:t>
      </w:r>
      <w:r w:rsidR="000A3095" w:rsidRPr="00FD2E5F">
        <w:rPr>
          <w:rFonts w:ascii="Arial" w:eastAsia="Times New Roman" w:hAnsi="Arial" w:cs="Arial"/>
          <w:spacing w:val="2"/>
          <w:sz w:val="16"/>
          <w:szCs w:val="16"/>
          <w:lang w:val="de-AT" w:eastAsia="de-DE"/>
        </w:rPr>
        <w:t>e</w:t>
      </w:r>
      <w:r w:rsidR="000A3095" w:rsidRPr="00FD2E5F">
        <w:rPr>
          <w:rFonts w:ascii="Arial" w:eastAsia="Times New Roman" w:hAnsi="Arial" w:cs="Arial"/>
          <w:spacing w:val="-1"/>
          <w:sz w:val="16"/>
          <w:szCs w:val="16"/>
          <w:lang w:val="de-AT" w:eastAsia="de-DE"/>
        </w:rPr>
        <w:t>i</w:t>
      </w:r>
      <w:r w:rsidR="000A3095" w:rsidRPr="00FD2E5F">
        <w:rPr>
          <w:rFonts w:ascii="Arial" w:eastAsia="Times New Roman" w:hAnsi="Arial" w:cs="Arial"/>
          <w:spacing w:val="1"/>
          <w:sz w:val="16"/>
          <w:szCs w:val="16"/>
          <w:lang w:val="de-AT" w:eastAsia="de-DE"/>
        </w:rPr>
        <w:t>c</w:t>
      </w:r>
      <w:r w:rsidR="000A3095" w:rsidRPr="00FD2E5F">
        <w:rPr>
          <w:rFonts w:ascii="Arial" w:eastAsia="Times New Roman" w:hAnsi="Arial" w:cs="Arial"/>
          <w:sz w:val="16"/>
          <w:szCs w:val="16"/>
          <w:lang w:val="de-AT" w:eastAsia="de-DE"/>
        </w:rPr>
        <w:t>h</w:t>
      </w:r>
      <w:r w:rsidR="000A3095" w:rsidRPr="00FD2E5F">
        <w:rPr>
          <w:rFonts w:ascii="Arial" w:eastAsia="Times New Roman" w:hAnsi="Arial" w:cs="Arial"/>
          <w:spacing w:val="2"/>
          <w:sz w:val="16"/>
          <w:szCs w:val="16"/>
          <w:lang w:val="de-AT" w:eastAsia="de-DE"/>
        </w:rPr>
        <w:t>e</w:t>
      </w:r>
      <w:r w:rsidR="000A3095" w:rsidRPr="00FD2E5F">
        <w:rPr>
          <w:rFonts w:ascii="Arial" w:eastAsia="Times New Roman" w:hAnsi="Arial" w:cs="Arial"/>
          <w:sz w:val="16"/>
          <w:szCs w:val="16"/>
          <w:lang w:val="de-AT" w:eastAsia="de-DE"/>
        </w:rPr>
        <w:t>nd</w:t>
      </w:r>
      <w:r w:rsidR="000A3095" w:rsidRPr="00FD2E5F">
        <w:rPr>
          <w:rFonts w:ascii="Arial" w:eastAsia="Times New Roman" w:hAnsi="Arial" w:cs="Arial"/>
          <w:spacing w:val="-9"/>
          <w:sz w:val="16"/>
          <w:szCs w:val="16"/>
          <w:lang w:val="de-AT" w:eastAsia="de-DE"/>
        </w:rPr>
        <w:t xml:space="preserve"> </w:t>
      </w:r>
      <w:r w:rsidR="000A3095" w:rsidRPr="00FD2E5F">
        <w:rPr>
          <w:rFonts w:ascii="Arial" w:eastAsia="Times New Roman" w:hAnsi="Arial" w:cs="Arial"/>
          <w:spacing w:val="-1"/>
          <w:sz w:val="16"/>
          <w:szCs w:val="16"/>
          <w:lang w:val="de-AT" w:eastAsia="de-DE"/>
        </w:rPr>
        <w:t>v</w:t>
      </w:r>
      <w:r w:rsidR="000A3095" w:rsidRPr="00FD2E5F">
        <w:rPr>
          <w:rFonts w:ascii="Arial" w:eastAsia="Times New Roman" w:hAnsi="Arial" w:cs="Arial"/>
          <w:spacing w:val="2"/>
          <w:sz w:val="16"/>
          <w:szCs w:val="16"/>
          <w:lang w:val="de-AT" w:eastAsia="de-DE"/>
        </w:rPr>
        <w:t>o</w:t>
      </w:r>
      <w:r w:rsidR="000A3095" w:rsidRPr="00FD2E5F">
        <w:rPr>
          <w:rFonts w:ascii="Arial" w:eastAsia="Times New Roman" w:hAnsi="Arial" w:cs="Arial"/>
          <w:sz w:val="16"/>
          <w:szCs w:val="16"/>
          <w:lang w:val="de-AT" w:eastAsia="de-DE"/>
        </w:rPr>
        <w:t>n</w:t>
      </w:r>
      <w:r w:rsidR="000A3095" w:rsidRPr="00FD2E5F">
        <w:rPr>
          <w:rFonts w:ascii="Arial" w:eastAsia="Times New Roman" w:hAnsi="Arial" w:cs="Arial"/>
          <w:spacing w:val="-4"/>
          <w:sz w:val="16"/>
          <w:szCs w:val="16"/>
          <w:lang w:val="de-AT" w:eastAsia="de-DE"/>
        </w:rPr>
        <w:t xml:space="preserve"> </w:t>
      </w:r>
      <w:r w:rsidR="000A3095" w:rsidRPr="00FD2E5F">
        <w:rPr>
          <w:rFonts w:ascii="Arial" w:eastAsia="Times New Roman" w:hAnsi="Arial" w:cs="Arial"/>
          <w:spacing w:val="2"/>
          <w:sz w:val="16"/>
          <w:szCs w:val="16"/>
          <w:lang w:val="de-AT" w:eastAsia="de-DE"/>
        </w:rPr>
        <w:t>P</w:t>
      </w:r>
      <w:r w:rsidR="000A3095" w:rsidRPr="00FD2E5F">
        <w:rPr>
          <w:rFonts w:ascii="Arial" w:eastAsia="Times New Roman" w:hAnsi="Arial" w:cs="Arial"/>
          <w:sz w:val="16"/>
          <w:szCs w:val="16"/>
          <w:lang w:val="de-AT" w:eastAsia="de-DE"/>
        </w:rPr>
        <w:t>un</w:t>
      </w:r>
      <w:r w:rsidR="000A3095" w:rsidRPr="00FD2E5F">
        <w:rPr>
          <w:rFonts w:ascii="Arial" w:eastAsia="Times New Roman" w:hAnsi="Arial" w:cs="Arial"/>
          <w:spacing w:val="4"/>
          <w:sz w:val="16"/>
          <w:szCs w:val="16"/>
          <w:lang w:val="de-AT" w:eastAsia="de-DE"/>
        </w:rPr>
        <w:t>k</w:t>
      </w:r>
      <w:r w:rsidR="000A3095" w:rsidRPr="00FD2E5F">
        <w:rPr>
          <w:rFonts w:ascii="Arial" w:eastAsia="Times New Roman" w:hAnsi="Arial" w:cs="Arial"/>
          <w:sz w:val="16"/>
          <w:szCs w:val="16"/>
          <w:lang w:val="de-AT" w:eastAsia="de-DE"/>
        </w:rPr>
        <w:t>t</w:t>
      </w:r>
      <w:r w:rsidR="000A3095" w:rsidRPr="00FD2E5F">
        <w:rPr>
          <w:rFonts w:ascii="Arial" w:eastAsia="Times New Roman" w:hAnsi="Arial" w:cs="Arial"/>
          <w:spacing w:val="-5"/>
          <w:sz w:val="16"/>
          <w:szCs w:val="16"/>
          <w:lang w:val="de-AT" w:eastAsia="de-DE"/>
        </w:rPr>
        <w:t xml:space="preserve"> </w:t>
      </w:r>
      <w:r w:rsidR="000A3095" w:rsidRPr="00FD2E5F">
        <w:rPr>
          <w:rFonts w:ascii="Arial" w:eastAsia="Times New Roman" w:hAnsi="Arial" w:cs="Arial"/>
          <w:sz w:val="16"/>
          <w:szCs w:val="16"/>
          <w:lang w:val="de-AT" w:eastAsia="de-DE"/>
        </w:rPr>
        <w:t>3.9</w:t>
      </w:r>
      <w:r w:rsidR="000A3095" w:rsidRPr="00FD2E5F">
        <w:rPr>
          <w:rFonts w:ascii="Arial" w:eastAsia="Times New Roman" w:hAnsi="Arial" w:cs="Arial"/>
          <w:spacing w:val="2"/>
          <w:sz w:val="16"/>
          <w:szCs w:val="16"/>
          <w:lang w:val="de-AT" w:eastAsia="de-DE"/>
        </w:rPr>
        <w:t>.</w:t>
      </w:r>
      <w:r w:rsidR="000A3095" w:rsidRPr="00FD2E5F">
        <w:rPr>
          <w:rFonts w:ascii="Arial" w:eastAsia="Times New Roman" w:hAnsi="Arial" w:cs="Arial"/>
          <w:sz w:val="16"/>
          <w:szCs w:val="16"/>
          <w:lang w:val="de-AT" w:eastAsia="de-DE"/>
        </w:rPr>
        <w:t>1</w:t>
      </w:r>
      <w:r w:rsidR="000A3095" w:rsidRPr="00FD2E5F">
        <w:rPr>
          <w:rFonts w:ascii="Arial" w:eastAsia="Times New Roman" w:hAnsi="Arial" w:cs="Arial"/>
          <w:spacing w:val="-5"/>
          <w:sz w:val="16"/>
          <w:szCs w:val="16"/>
          <w:lang w:val="de-AT" w:eastAsia="de-DE"/>
        </w:rPr>
        <w:t xml:space="preserve"> </w:t>
      </w:r>
      <w:r w:rsidR="000A3095" w:rsidRPr="00FD2E5F">
        <w:rPr>
          <w:rFonts w:ascii="Arial" w:eastAsia="Times New Roman" w:hAnsi="Arial" w:cs="Arial"/>
          <w:spacing w:val="-1"/>
          <w:sz w:val="16"/>
          <w:szCs w:val="16"/>
          <w:lang w:val="de-AT" w:eastAsia="de-DE"/>
        </w:rPr>
        <w:t>i</w:t>
      </w:r>
      <w:r w:rsidR="000A3095" w:rsidRPr="00FD2E5F">
        <w:rPr>
          <w:rFonts w:ascii="Arial" w:eastAsia="Times New Roman" w:hAnsi="Arial" w:cs="Arial"/>
          <w:spacing w:val="1"/>
          <w:sz w:val="16"/>
          <w:szCs w:val="16"/>
          <w:lang w:val="de-AT" w:eastAsia="de-DE"/>
        </w:rPr>
        <w:t>s</w:t>
      </w:r>
      <w:r w:rsidR="000A3095" w:rsidRPr="00FD2E5F">
        <w:rPr>
          <w:rFonts w:ascii="Arial" w:eastAsia="Times New Roman" w:hAnsi="Arial" w:cs="Arial"/>
          <w:sz w:val="16"/>
          <w:szCs w:val="16"/>
          <w:lang w:val="de-AT" w:eastAsia="de-DE"/>
        </w:rPr>
        <w:t>t</w:t>
      </w:r>
      <w:r w:rsidR="000A3095" w:rsidRPr="00FD2E5F">
        <w:rPr>
          <w:rFonts w:ascii="Arial" w:eastAsia="Times New Roman" w:hAnsi="Arial" w:cs="Arial"/>
          <w:spacing w:val="-2"/>
          <w:sz w:val="16"/>
          <w:szCs w:val="16"/>
          <w:lang w:val="de-AT" w:eastAsia="de-DE"/>
        </w:rPr>
        <w:t xml:space="preserve"> </w:t>
      </w:r>
      <w:r w:rsidR="000A3095" w:rsidRPr="00FD2E5F">
        <w:rPr>
          <w:rFonts w:ascii="Arial" w:eastAsia="Times New Roman" w:hAnsi="Arial" w:cs="Arial"/>
          <w:spacing w:val="2"/>
          <w:sz w:val="16"/>
          <w:szCs w:val="16"/>
          <w:lang w:val="de-AT" w:eastAsia="de-DE"/>
        </w:rPr>
        <w:t>e</w:t>
      </w:r>
      <w:r w:rsidR="000A3095" w:rsidRPr="00FD2E5F">
        <w:rPr>
          <w:rFonts w:ascii="Arial" w:eastAsia="Times New Roman" w:hAnsi="Arial" w:cs="Arial"/>
          <w:spacing w:val="-1"/>
          <w:sz w:val="16"/>
          <w:szCs w:val="16"/>
          <w:lang w:val="de-AT" w:eastAsia="de-DE"/>
        </w:rPr>
        <w:t>i</w:t>
      </w:r>
      <w:r w:rsidR="000A3095" w:rsidRPr="00FD2E5F">
        <w:rPr>
          <w:rFonts w:ascii="Arial" w:eastAsia="Times New Roman" w:hAnsi="Arial" w:cs="Arial"/>
          <w:sz w:val="16"/>
          <w:szCs w:val="16"/>
          <w:lang w:val="de-AT" w:eastAsia="de-DE"/>
        </w:rPr>
        <w:t>n</w:t>
      </w:r>
      <w:r w:rsidR="000A3095" w:rsidRPr="00FD2E5F">
        <w:rPr>
          <w:rFonts w:ascii="Arial" w:eastAsia="Times New Roman" w:hAnsi="Arial" w:cs="Arial"/>
          <w:spacing w:val="-1"/>
          <w:sz w:val="16"/>
          <w:szCs w:val="16"/>
          <w:lang w:val="de-AT" w:eastAsia="de-DE"/>
        </w:rPr>
        <w:t xml:space="preserve"> B</w:t>
      </w:r>
      <w:r w:rsidR="000A3095" w:rsidRPr="00FD2E5F">
        <w:rPr>
          <w:rFonts w:ascii="Arial" w:eastAsia="Times New Roman" w:hAnsi="Arial" w:cs="Arial"/>
          <w:sz w:val="16"/>
          <w:szCs w:val="16"/>
          <w:lang w:val="de-AT" w:eastAsia="de-DE"/>
        </w:rPr>
        <w:t>a</w:t>
      </w:r>
      <w:r w:rsidR="000A3095" w:rsidRPr="00FD2E5F">
        <w:rPr>
          <w:rFonts w:ascii="Arial" w:eastAsia="Times New Roman" w:hAnsi="Arial" w:cs="Arial"/>
          <w:spacing w:val="2"/>
          <w:sz w:val="16"/>
          <w:szCs w:val="16"/>
          <w:lang w:val="de-AT" w:eastAsia="de-DE"/>
        </w:rPr>
        <w:t>t</w:t>
      </w:r>
      <w:r w:rsidR="000A3095" w:rsidRPr="00FD2E5F">
        <w:rPr>
          <w:rFonts w:ascii="Arial" w:eastAsia="Times New Roman" w:hAnsi="Arial" w:cs="Arial"/>
          <w:sz w:val="16"/>
          <w:szCs w:val="16"/>
          <w:lang w:val="de-AT" w:eastAsia="de-DE"/>
        </w:rPr>
        <w:t>te</w:t>
      </w:r>
      <w:r w:rsidR="000A3095" w:rsidRPr="00FD2E5F">
        <w:rPr>
          <w:rFonts w:ascii="Arial" w:eastAsia="Times New Roman" w:hAnsi="Arial" w:cs="Arial"/>
          <w:spacing w:val="1"/>
          <w:sz w:val="16"/>
          <w:szCs w:val="16"/>
          <w:lang w:val="de-AT" w:eastAsia="de-DE"/>
        </w:rPr>
        <w:t>ri</w:t>
      </w:r>
      <w:r w:rsidR="000A3095" w:rsidRPr="00FD2E5F">
        <w:rPr>
          <w:rFonts w:ascii="Arial" w:eastAsia="Times New Roman" w:hAnsi="Arial" w:cs="Arial"/>
          <w:sz w:val="16"/>
          <w:szCs w:val="16"/>
          <w:lang w:val="de-AT" w:eastAsia="de-DE"/>
        </w:rPr>
        <w:t>e</w:t>
      </w:r>
      <w:r w:rsidR="000A3095" w:rsidRPr="00FD2E5F">
        <w:rPr>
          <w:rFonts w:ascii="Arial" w:eastAsia="Times New Roman" w:hAnsi="Arial" w:cs="Arial"/>
          <w:spacing w:val="1"/>
          <w:sz w:val="16"/>
          <w:szCs w:val="16"/>
          <w:lang w:val="de-AT" w:eastAsia="de-DE"/>
        </w:rPr>
        <w:t>r</w:t>
      </w:r>
      <w:r w:rsidR="000A3095" w:rsidRPr="00FD2E5F">
        <w:rPr>
          <w:rFonts w:ascii="Arial" w:eastAsia="Times New Roman" w:hAnsi="Arial" w:cs="Arial"/>
          <w:sz w:val="16"/>
          <w:szCs w:val="16"/>
          <w:lang w:val="de-AT" w:eastAsia="de-DE"/>
        </w:rPr>
        <w:t>aum</w:t>
      </w:r>
      <w:r w:rsidR="000A3095" w:rsidRPr="00FD2E5F">
        <w:rPr>
          <w:rFonts w:ascii="Arial" w:eastAsia="Times New Roman" w:hAnsi="Arial" w:cs="Arial"/>
          <w:spacing w:val="-7"/>
          <w:sz w:val="16"/>
          <w:szCs w:val="16"/>
          <w:lang w:val="de-AT" w:eastAsia="de-DE"/>
        </w:rPr>
        <w:t xml:space="preserve"> </w:t>
      </w:r>
      <w:r w:rsidR="000A3095" w:rsidRPr="00FD2E5F">
        <w:rPr>
          <w:rFonts w:ascii="Arial" w:eastAsia="Times New Roman" w:hAnsi="Arial" w:cs="Arial"/>
          <w:sz w:val="16"/>
          <w:szCs w:val="16"/>
          <w:lang w:val="de-AT" w:eastAsia="de-DE"/>
        </w:rPr>
        <w:t>n</w:t>
      </w:r>
      <w:r w:rsidR="000A3095" w:rsidRPr="00FD2E5F">
        <w:rPr>
          <w:rFonts w:ascii="Arial" w:eastAsia="Times New Roman" w:hAnsi="Arial" w:cs="Arial"/>
          <w:spacing w:val="-1"/>
          <w:sz w:val="16"/>
          <w:szCs w:val="16"/>
          <w:lang w:val="de-AT" w:eastAsia="de-DE"/>
        </w:rPr>
        <w:t>i</w:t>
      </w:r>
      <w:r w:rsidR="000A3095" w:rsidRPr="00FD2E5F">
        <w:rPr>
          <w:rFonts w:ascii="Arial" w:eastAsia="Times New Roman" w:hAnsi="Arial" w:cs="Arial"/>
          <w:spacing w:val="1"/>
          <w:sz w:val="16"/>
          <w:szCs w:val="16"/>
          <w:lang w:val="de-AT" w:eastAsia="de-DE"/>
        </w:rPr>
        <w:t>c</w:t>
      </w:r>
      <w:r w:rsidR="000A3095" w:rsidRPr="00FD2E5F">
        <w:rPr>
          <w:rFonts w:ascii="Arial" w:eastAsia="Times New Roman" w:hAnsi="Arial" w:cs="Arial"/>
          <w:sz w:val="16"/>
          <w:szCs w:val="16"/>
          <w:lang w:val="de-AT" w:eastAsia="de-DE"/>
        </w:rPr>
        <w:t>ht</w:t>
      </w:r>
      <w:r w:rsidR="000A3095" w:rsidRPr="00FD2E5F">
        <w:rPr>
          <w:rFonts w:ascii="Arial" w:eastAsia="Times New Roman" w:hAnsi="Arial" w:cs="Arial"/>
          <w:spacing w:val="-2"/>
          <w:sz w:val="16"/>
          <w:szCs w:val="16"/>
          <w:lang w:val="de-AT" w:eastAsia="de-DE"/>
        </w:rPr>
        <w:t xml:space="preserve"> </w:t>
      </w:r>
      <w:r w:rsidR="000A3095" w:rsidRPr="00FD2E5F">
        <w:rPr>
          <w:rFonts w:ascii="Arial" w:eastAsia="Times New Roman" w:hAnsi="Arial" w:cs="Arial"/>
          <w:sz w:val="16"/>
          <w:szCs w:val="16"/>
          <w:lang w:val="de-AT" w:eastAsia="de-DE"/>
        </w:rPr>
        <w:t>e</w:t>
      </w:r>
      <w:r w:rsidR="000A3095" w:rsidRPr="00FD2E5F">
        <w:rPr>
          <w:rFonts w:ascii="Arial" w:eastAsia="Times New Roman" w:hAnsi="Arial" w:cs="Arial"/>
          <w:spacing w:val="1"/>
          <w:sz w:val="16"/>
          <w:szCs w:val="16"/>
          <w:lang w:val="de-AT" w:eastAsia="de-DE"/>
        </w:rPr>
        <w:t>r</w:t>
      </w:r>
      <w:r w:rsidR="000A3095" w:rsidRPr="00FD2E5F">
        <w:rPr>
          <w:rFonts w:ascii="Arial" w:eastAsia="Times New Roman" w:hAnsi="Arial" w:cs="Arial"/>
          <w:spacing w:val="2"/>
          <w:sz w:val="16"/>
          <w:szCs w:val="16"/>
          <w:lang w:val="de-AT" w:eastAsia="de-DE"/>
        </w:rPr>
        <w:t>f</w:t>
      </w:r>
      <w:r w:rsidR="000A3095" w:rsidRPr="00FD2E5F">
        <w:rPr>
          <w:rFonts w:ascii="Arial" w:eastAsia="Times New Roman" w:hAnsi="Arial" w:cs="Arial"/>
          <w:sz w:val="16"/>
          <w:szCs w:val="16"/>
          <w:lang w:val="de-AT" w:eastAsia="de-DE"/>
        </w:rPr>
        <w:t>o</w:t>
      </w:r>
      <w:r w:rsidR="000A3095" w:rsidRPr="00FD2E5F">
        <w:rPr>
          <w:rFonts w:ascii="Arial" w:eastAsia="Times New Roman" w:hAnsi="Arial" w:cs="Arial"/>
          <w:spacing w:val="1"/>
          <w:sz w:val="16"/>
          <w:szCs w:val="16"/>
          <w:lang w:val="de-AT" w:eastAsia="de-DE"/>
        </w:rPr>
        <w:t>r</w:t>
      </w:r>
      <w:r w:rsidR="000A3095" w:rsidRPr="00FD2E5F">
        <w:rPr>
          <w:rFonts w:ascii="Arial" w:eastAsia="Times New Roman" w:hAnsi="Arial" w:cs="Arial"/>
          <w:sz w:val="16"/>
          <w:szCs w:val="16"/>
          <w:lang w:val="de-AT" w:eastAsia="de-DE"/>
        </w:rPr>
        <w:t>de</w:t>
      </w:r>
      <w:r w:rsidR="000A3095" w:rsidRPr="00FD2E5F">
        <w:rPr>
          <w:rFonts w:ascii="Arial" w:eastAsia="Times New Roman" w:hAnsi="Arial" w:cs="Arial"/>
          <w:spacing w:val="1"/>
          <w:sz w:val="16"/>
          <w:szCs w:val="16"/>
          <w:lang w:val="de-AT" w:eastAsia="de-DE"/>
        </w:rPr>
        <w:t>r</w:t>
      </w:r>
      <w:r w:rsidR="000A3095" w:rsidRPr="00FD2E5F">
        <w:rPr>
          <w:rFonts w:ascii="Arial" w:eastAsia="Times New Roman" w:hAnsi="Arial" w:cs="Arial"/>
          <w:spacing w:val="-1"/>
          <w:sz w:val="16"/>
          <w:szCs w:val="16"/>
          <w:lang w:val="de-AT" w:eastAsia="de-DE"/>
        </w:rPr>
        <w:t>li</w:t>
      </w:r>
      <w:r w:rsidR="000A3095" w:rsidRPr="00FD2E5F">
        <w:rPr>
          <w:rFonts w:ascii="Arial" w:eastAsia="Times New Roman" w:hAnsi="Arial" w:cs="Arial"/>
          <w:spacing w:val="1"/>
          <w:sz w:val="16"/>
          <w:szCs w:val="16"/>
          <w:lang w:val="de-AT" w:eastAsia="de-DE"/>
        </w:rPr>
        <w:t>c</w:t>
      </w:r>
      <w:r w:rsidR="000A3095" w:rsidRPr="00FD2E5F">
        <w:rPr>
          <w:rFonts w:ascii="Arial" w:eastAsia="Times New Roman" w:hAnsi="Arial" w:cs="Arial"/>
          <w:sz w:val="16"/>
          <w:szCs w:val="16"/>
          <w:lang w:val="de-AT" w:eastAsia="de-DE"/>
        </w:rPr>
        <w:t>h</w:t>
      </w:r>
    </w:p>
    <w:p w14:paraId="0E2A4DDD" w14:textId="77777777" w:rsidR="000A3095" w:rsidRPr="00FD2E5F" w:rsidRDefault="000A3095" w:rsidP="00FD2E5F">
      <w:pPr>
        <w:numPr>
          <w:ilvl w:val="0"/>
          <w:numId w:val="8"/>
        </w:numPr>
        <w:spacing w:after="0" w:line="276" w:lineRule="auto"/>
        <w:ind w:left="993" w:hanging="284"/>
        <w:jc w:val="both"/>
        <w:rPr>
          <w:rFonts w:ascii="Arial" w:eastAsia="Times New Roman" w:hAnsi="Arial" w:cs="Arial"/>
          <w:sz w:val="16"/>
          <w:szCs w:val="16"/>
          <w:lang w:val="de-AT" w:eastAsia="de-DE"/>
        </w:rPr>
      </w:pPr>
      <w:r w:rsidRPr="00FD2E5F">
        <w:rPr>
          <w:rFonts w:ascii="Arial" w:eastAsia="Times New Roman" w:hAnsi="Arial" w:cs="Arial"/>
          <w:spacing w:val="2"/>
          <w:sz w:val="16"/>
          <w:szCs w:val="16"/>
          <w:lang w:val="de-AT" w:eastAsia="de-DE"/>
        </w:rPr>
        <w:t>f</w:t>
      </w:r>
      <w:r w:rsidRPr="00FD2E5F">
        <w:rPr>
          <w:rFonts w:ascii="Arial" w:eastAsia="Times New Roman" w:hAnsi="Arial" w:cs="Arial"/>
          <w:sz w:val="16"/>
          <w:szCs w:val="16"/>
          <w:lang w:val="de-AT" w:eastAsia="de-DE"/>
        </w:rPr>
        <w:t>ür</w:t>
      </w:r>
      <w:r w:rsidRPr="00FD2E5F">
        <w:rPr>
          <w:rFonts w:ascii="Arial" w:eastAsia="Times New Roman" w:hAnsi="Arial" w:cs="Arial"/>
          <w:spacing w:val="-1"/>
          <w:sz w:val="16"/>
          <w:szCs w:val="16"/>
          <w:lang w:val="de-AT" w:eastAsia="de-DE"/>
        </w:rPr>
        <w:t xml:space="preserve"> </w:t>
      </w:r>
      <w:r w:rsidRPr="00FD2E5F">
        <w:rPr>
          <w:rFonts w:ascii="Arial" w:eastAsia="Times New Roman" w:hAnsi="Arial" w:cs="Arial"/>
          <w:spacing w:val="1"/>
          <w:sz w:val="16"/>
          <w:szCs w:val="16"/>
          <w:lang w:val="de-AT" w:eastAsia="de-DE"/>
        </w:rPr>
        <w:t>s</w:t>
      </w:r>
      <w:r w:rsidRPr="00FD2E5F">
        <w:rPr>
          <w:rFonts w:ascii="Arial" w:eastAsia="Times New Roman" w:hAnsi="Arial" w:cs="Arial"/>
          <w:sz w:val="16"/>
          <w:szCs w:val="16"/>
          <w:lang w:val="de-AT" w:eastAsia="de-DE"/>
        </w:rPr>
        <w:t>tat</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onä</w:t>
      </w:r>
      <w:r w:rsidRPr="00FD2E5F">
        <w:rPr>
          <w:rFonts w:ascii="Arial" w:eastAsia="Times New Roman" w:hAnsi="Arial" w:cs="Arial"/>
          <w:spacing w:val="1"/>
          <w:sz w:val="16"/>
          <w:szCs w:val="16"/>
          <w:lang w:val="de-AT" w:eastAsia="de-DE"/>
        </w:rPr>
        <w:t>r</w:t>
      </w:r>
      <w:r w:rsidRPr="00FD2E5F">
        <w:rPr>
          <w:rFonts w:ascii="Arial" w:eastAsia="Times New Roman" w:hAnsi="Arial" w:cs="Arial"/>
          <w:sz w:val="16"/>
          <w:szCs w:val="16"/>
          <w:lang w:val="de-AT" w:eastAsia="de-DE"/>
        </w:rPr>
        <w:t>e</w:t>
      </w:r>
      <w:r w:rsidRPr="00FD2E5F">
        <w:rPr>
          <w:rFonts w:ascii="Arial" w:eastAsia="Times New Roman" w:hAnsi="Arial" w:cs="Arial"/>
          <w:spacing w:val="-7"/>
          <w:sz w:val="16"/>
          <w:szCs w:val="16"/>
          <w:lang w:val="de-AT" w:eastAsia="de-DE"/>
        </w:rPr>
        <w:t xml:space="preserve"> </w:t>
      </w:r>
      <w:r w:rsidRPr="00FD2E5F">
        <w:rPr>
          <w:rFonts w:ascii="Arial" w:eastAsia="Times New Roman" w:hAnsi="Arial" w:cs="Arial"/>
          <w:spacing w:val="-1"/>
          <w:sz w:val="16"/>
          <w:szCs w:val="16"/>
          <w:lang w:val="de-AT" w:eastAsia="de-DE"/>
        </w:rPr>
        <w:t>B</w:t>
      </w:r>
      <w:r w:rsidRPr="00FD2E5F">
        <w:rPr>
          <w:rFonts w:ascii="Arial" w:eastAsia="Times New Roman" w:hAnsi="Arial" w:cs="Arial"/>
          <w:spacing w:val="2"/>
          <w:sz w:val="16"/>
          <w:szCs w:val="16"/>
          <w:lang w:val="de-AT" w:eastAsia="de-DE"/>
        </w:rPr>
        <w:t>a</w:t>
      </w:r>
      <w:r w:rsidRPr="00FD2E5F">
        <w:rPr>
          <w:rFonts w:ascii="Arial" w:eastAsia="Times New Roman" w:hAnsi="Arial" w:cs="Arial"/>
          <w:sz w:val="16"/>
          <w:szCs w:val="16"/>
          <w:lang w:val="de-AT" w:eastAsia="de-DE"/>
        </w:rPr>
        <w:t>tte</w:t>
      </w:r>
      <w:r w:rsidRPr="00FD2E5F">
        <w:rPr>
          <w:rFonts w:ascii="Arial" w:eastAsia="Times New Roman" w:hAnsi="Arial" w:cs="Arial"/>
          <w:spacing w:val="1"/>
          <w:sz w:val="16"/>
          <w:szCs w:val="16"/>
          <w:lang w:val="de-AT" w:eastAsia="de-DE"/>
        </w:rPr>
        <w:t>ri</w:t>
      </w:r>
      <w:r w:rsidRPr="00FD2E5F">
        <w:rPr>
          <w:rFonts w:ascii="Arial" w:eastAsia="Times New Roman" w:hAnsi="Arial" w:cs="Arial"/>
          <w:sz w:val="16"/>
          <w:szCs w:val="16"/>
          <w:lang w:val="de-AT" w:eastAsia="de-DE"/>
        </w:rPr>
        <w:t>ea</w:t>
      </w:r>
      <w:r w:rsidRPr="00FD2E5F">
        <w:rPr>
          <w:rFonts w:ascii="Arial" w:eastAsia="Times New Roman" w:hAnsi="Arial" w:cs="Arial"/>
          <w:spacing w:val="2"/>
          <w:sz w:val="16"/>
          <w:szCs w:val="16"/>
          <w:lang w:val="de-AT" w:eastAsia="de-DE"/>
        </w:rPr>
        <w:t>n</w:t>
      </w:r>
      <w:r w:rsidRPr="00FD2E5F">
        <w:rPr>
          <w:rFonts w:ascii="Arial" w:eastAsia="Times New Roman" w:hAnsi="Arial" w:cs="Arial"/>
          <w:spacing w:val="-1"/>
          <w:sz w:val="16"/>
          <w:szCs w:val="16"/>
          <w:lang w:val="de-AT" w:eastAsia="de-DE"/>
        </w:rPr>
        <w:t>l</w:t>
      </w:r>
      <w:r w:rsidRPr="00FD2E5F">
        <w:rPr>
          <w:rFonts w:ascii="Arial" w:eastAsia="Times New Roman" w:hAnsi="Arial" w:cs="Arial"/>
          <w:spacing w:val="2"/>
          <w:sz w:val="16"/>
          <w:szCs w:val="16"/>
          <w:lang w:val="de-AT" w:eastAsia="de-DE"/>
        </w:rPr>
        <w:t>ag</w:t>
      </w:r>
      <w:r w:rsidRPr="00FD2E5F">
        <w:rPr>
          <w:rFonts w:ascii="Arial" w:eastAsia="Times New Roman" w:hAnsi="Arial" w:cs="Arial"/>
          <w:sz w:val="16"/>
          <w:szCs w:val="16"/>
          <w:lang w:val="de-AT" w:eastAsia="de-DE"/>
        </w:rPr>
        <w:t>en</w:t>
      </w:r>
      <w:r w:rsidRPr="00FD2E5F">
        <w:rPr>
          <w:rFonts w:ascii="Arial" w:eastAsia="Times New Roman" w:hAnsi="Arial" w:cs="Arial"/>
          <w:spacing w:val="-15"/>
          <w:sz w:val="16"/>
          <w:szCs w:val="16"/>
          <w:lang w:val="de-AT" w:eastAsia="de-DE"/>
        </w:rPr>
        <w:t xml:space="preserve"> </w:t>
      </w:r>
      <w:r w:rsidRPr="00FD2E5F">
        <w:rPr>
          <w:rFonts w:ascii="Arial" w:eastAsia="Times New Roman" w:hAnsi="Arial" w:cs="Arial"/>
          <w:spacing w:val="4"/>
          <w:sz w:val="16"/>
          <w:szCs w:val="16"/>
          <w:lang w:val="de-AT" w:eastAsia="de-DE"/>
        </w:rPr>
        <w:t>m</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t</w:t>
      </w:r>
      <w:r w:rsidRPr="00FD2E5F">
        <w:rPr>
          <w:rFonts w:ascii="Arial" w:eastAsia="Times New Roman" w:hAnsi="Arial" w:cs="Arial"/>
          <w:spacing w:val="-3"/>
          <w:sz w:val="16"/>
          <w:szCs w:val="16"/>
          <w:lang w:val="de-AT" w:eastAsia="de-DE"/>
        </w:rPr>
        <w:t xml:space="preserve"> </w:t>
      </w:r>
      <w:r w:rsidRPr="00FD2E5F">
        <w:rPr>
          <w:rFonts w:ascii="Arial" w:eastAsia="Times New Roman" w:hAnsi="Arial" w:cs="Arial"/>
          <w:sz w:val="16"/>
          <w:szCs w:val="16"/>
          <w:lang w:val="de-AT" w:eastAsia="de-DE"/>
        </w:rPr>
        <w:t>e</w:t>
      </w:r>
      <w:r w:rsidRPr="00FD2E5F">
        <w:rPr>
          <w:rFonts w:ascii="Arial" w:eastAsia="Times New Roman" w:hAnsi="Arial" w:cs="Arial"/>
          <w:spacing w:val="-1"/>
          <w:sz w:val="16"/>
          <w:szCs w:val="16"/>
          <w:lang w:val="de-AT" w:eastAsia="de-DE"/>
        </w:rPr>
        <w:t>i</w:t>
      </w:r>
      <w:r w:rsidRPr="00FD2E5F">
        <w:rPr>
          <w:rFonts w:ascii="Arial" w:eastAsia="Times New Roman" w:hAnsi="Arial" w:cs="Arial"/>
          <w:spacing w:val="2"/>
          <w:sz w:val="16"/>
          <w:szCs w:val="16"/>
          <w:lang w:val="de-AT" w:eastAsia="de-DE"/>
        </w:rPr>
        <w:t>n</w:t>
      </w:r>
      <w:r w:rsidRPr="00FD2E5F">
        <w:rPr>
          <w:rFonts w:ascii="Arial" w:eastAsia="Times New Roman" w:hAnsi="Arial" w:cs="Arial"/>
          <w:sz w:val="16"/>
          <w:szCs w:val="16"/>
          <w:lang w:val="de-AT" w:eastAsia="de-DE"/>
        </w:rPr>
        <w:t>em</w:t>
      </w:r>
      <w:r w:rsidRPr="00FD2E5F">
        <w:rPr>
          <w:rFonts w:ascii="Arial" w:eastAsia="Times New Roman" w:hAnsi="Arial" w:cs="Arial"/>
          <w:spacing w:val="-1"/>
          <w:sz w:val="16"/>
          <w:szCs w:val="16"/>
          <w:lang w:val="de-AT" w:eastAsia="de-DE"/>
        </w:rPr>
        <w:t xml:space="preserve"> E</w:t>
      </w:r>
      <w:r w:rsidRPr="00FD2E5F">
        <w:rPr>
          <w:rFonts w:ascii="Arial" w:eastAsia="Times New Roman" w:hAnsi="Arial" w:cs="Arial"/>
          <w:sz w:val="16"/>
          <w:szCs w:val="16"/>
          <w:lang w:val="de-AT" w:eastAsia="de-DE"/>
        </w:rPr>
        <w:t>ne</w:t>
      </w:r>
      <w:r w:rsidRPr="00FD2E5F">
        <w:rPr>
          <w:rFonts w:ascii="Arial" w:eastAsia="Times New Roman" w:hAnsi="Arial" w:cs="Arial"/>
          <w:spacing w:val="1"/>
          <w:sz w:val="16"/>
          <w:szCs w:val="16"/>
          <w:lang w:val="de-AT" w:eastAsia="de-DE"/>
        </w:rPr>
        <w:t>r</w:t>
      </w:r>
      <w:r w:rsidRPr="00FD2E5F">
        <w:rPr>
          <w:rFonts w:ascii="Arial" w:eastAsia="Times New Roman" w:hAnsi="Arial" w:cs="Arial"/>
          <w:sz w:val="16"/>
          <w:szCs w:val="16"/>
          <w:lang w:val="de-AT" w:eastAsia="de-DE"/>
        </w:rPr>
        <w:t>g</w:t>
      </w:r>
      <w:r w:rsidRPr="00FD2E5F">
        <w:rPr>
          <w:rFonts w:ascii="Arial" w:eastAsia="Times New Roman" w:hAnsi="Arial" w:cs="Arial"/>
          <w:spacing w:val="-1"/>
          <w:sz w:val="16"/>
          <w:szCs w:val="16"/>
          <w:lang w:val="de-AT" w:eastAsia="de-DE"/>
        </w:rPr>
        <w:t>i</w:t>
      </w:r>
      <w:r w:rsidRPr="00FD2E5F">
        <w:rPr>
          <w:rFonts w:ascii="Arial" w:eastAsia="Times New Roman" w:hAnsi="Arial" w:cs="Arial"/>
          <w:spacing w:val="2"/>
          <w:sz w:val="16"/>
          <w:szCs w:val="16"/>
          <w:lang w:val="de-AT" w:eastAsia="de-DE"/>
        </w:rPr>
        <w:t>e</w:t>
      </w:r>
      <w:r w:rsidRPr="00FD2E5F">
        <w:rPr>
          <w:rFonts w:ascii="Arial" w:eastAsia="Times New Roman" w:hAnsi="Arial" w:cs="Arial"/>
          <w:spacing w:val="-1"/>
          <w:sz w:val="16"/>
          <w:szCs w:val="16"/>
          <w:lang w:val="de-AT" w:eastAsia="de-DE"/>
        </w:rPr>
        <w:t>i</w:t>
      </w:r>
      <w:r w:rsidRPr="00FD2E5F">
        <w:rPr>
          <w:rFonts w:ascii="Arial" w:eastAsia="Times New Roman" w:hAnsi="Arial" w:cs="Arial"/>
          <w:spacing w:val="2"/>
          <w:sz w:val="16"/>
          <w:szCs w:val="16"/>
          <w:lang w:val="de-AT" w:eastAsia="de-DE"/>
        </w:rPr>
        <w:t>n</w:t>
      </w:r>
      <w:r w:rsidRPr="00FD2E5F">
        <w:rPr>
          <w:rFonts w:ascii="Arial" w:eastAsia="Times New Roman" w:hAnsi="Arial" w:cs="Arial"/>
          <w:sz w:val="16"/>
          <w:szCs w:val="16"/>
          <w:lang w:val="de-AT" w:eastAsia="de-DE"/>
        </w:rPr>
        <w:t>h</w:t>
      </w:r>
      <w:r w:rsidRPr="00FD2E5F">
        <w:rPr>
          <w:rFonts w:ascii="Arial" w:eastAsia="Times New Roman" w:hAnsi="Arial" w:cs="Arial"/>
          <w:spacing w:val="2"/>
          <w:sz w:val="16"/>
          <w:szCs w:val="16"/>
          <w:lang w:val="de-AT" w:eastAsia="de-DE"/>
        </w:rPr>
        <w:t>a</w:t>
      </w:r>
      <w:r w:rsidRPr="00FD2E5F">
        <w:rPr>
          <w:rFonts w:ascii="Arial" w:eastAsia="Times New Roman" w:hAnsi="Arial" w:cs="Arial"/>
          <w:spacing w:val="-1"/>
          <w:sz w:val="16"/>
          <w:szCs w:val="16"/>
          <w:lang w:val="de-AT" w:eastAsia="de-DE"/>
        </w:rPr>
        <w:t>l</w:t>
      </w:r>
      <w:r w:rsidRPr="00FD2E5F">
        <w:rPr>
          <w:rFonts w:ascii="Arial" w:eastAsia="Times New Roman" w:hAnsi="Arial" w:cs="Arial"/>
          <w:sz w:val="16"/>
          <w:szCs w:val="16"/>
          <w:lang w:val="de-AT" w:eastAsia="de-DE"/>
        </w:rPr>
        <w:t>t</w:t>
      </w:r>
      <w:r w:rsidRPr="00FD2E5F">
        <w:rPr>
          <w:rFonts w:ascii="Arial" w:eastAsia="Times New Roman" w:hAnsi="Arial" w:cs="Arial"/>
          <w:spacing w:val="-10"/>
          <w:sz w:val="16"/>
          <w:szCs w:val="16"/>
          <w:lang w:val="de-AT" w:eastAsia="de-DE"/>
        </w:rPr>
        <w:t xml:space="preserve"> </w:t>
      </w:r>
      <w:r w:rsidRPr="00FD2E5F">
        <w:rPr>
          <w:rFonts w:ascii="Arial" w:eastAsia="Times New Roman" w:hAnsi="Arial" w:cs="Arial"/>
          <w:sz w:val="16"/>
          <w:szCs w:val="16"/>
          <w:lang w:val="de-AT" w:eastAsia="de-DE"/>
        </w:rPr>
        <w:t>b</w:t>
      </w:r>
      <w:r w:rsidRPr="00FD2E5F">
        <w:rPr>
          <w:rFonts w:ascii="Arial" w:eastAsia="Times New Roman" w:hAnsi="Arial" w:cs="Arial"/>
          <w:spacing w:val="-1"/>
          <w:sz w:val="16"/>
          <w:szCs w:val="16"/>
          <w:lang w:val="de-AT" w:eastAsia="de-DE"/>
        </w:rPr>
        <w:t>i</w:t>
      </w:r>
      <w:r w:rsidRPr="00FD2E5F">
        <w:rPr>
          <w:rFonts w:ascii="Arial" w:eastAsia="Times New Roman" w:hAnsi="Arial" w:cs="Arial"/>
          <w:sz w:val="16"/>
          <w:szCs w:val="16"/>
          <w:lang w:val="de-AT" w:eastAsia="de-DE"/>
        </w:rPr>
        <w:t>s</w:t>
      </w:r>
      <w:r w:rsidRPr="00FD2E5F">
        <w:rPr>
          <w:rFonts w:ascii="Arial" w:eastAsia="Times New Roman" w:hAnsi="Arial" w:cs="Arial"/>
          <w:spacing w:val="-2"/>
          <w:sz w:val="16"/>
          <w:szCs w:val="16"/>
          <w:lang w:val="de-AT" w:eastAsia="de-DE"/>
        </w:rPr>
        <w:t xml:space="preserve"> </w:t>
      </w:r>
      <w:r w:rsidRPr="00FD2E5F">
        <w:rPr>
          <w:rFonts w:ascii="Arial" w:eastAsia="Times New Roman" w:hAnsi="Arial" w:cs="Arial"/>
          <w:sz w:val="16"/>
          <w:szCs w:val="16"/>
          <w:lang w:val="de-AT" w:eastAsia="de-DE"/>
        </w:rPr>
        <w:t>hö</w:t>
      </w:r>
      <w:r w:rsidRPr="00FD2E5F">
        <w:rPr>
          <w:rFonts w:ascii="Arial" w:eastAsia="Times New Roman" w:hAnsi="Arial" w:cs="Arial"/>
          <w:spacing w:val="1"/>
          <w:sz w:val="16"/>
          <w:szCs w:val="16"/>
          <w:lang w:val="de-AT" w:eastAsia="de-DE"/>
        </w:rPr>
        <w:t>c</w:t>
      </w:r>
      <w:r w:rsidRPr="00FD2E5F">
        <w:rPr>
          <w:rFonts w:ascii="Arial" w:eastAsia="Times New Roman" w:hAnsi="Arial" w:cs="Arial"/>
          <w:sz w:val="16"/>
          <w:szCs w:val="16"/>
          <w:lang w:val="de-AT" w:eastAsia="de-DE"/>
        </w:rPr>
        <w:t>h</w:t>
      </w:r>
      <w:r w:rsidRPr="00FD2E5F">
        <w:rPr>
          <w:rFonts w:ascii="Arial" w:eastAsia="Times New Roman" w:hAnsi="Arial" w:cs="Arial"/>
          <w:spacing w:val="1"/>
          <w:sz w:val="16"/>
          <w:szCs w:val="16"/>
          <w:lang w:val="de-AT" w:eastAsia="de-DE"/>
        </w:rPr>
        <w:t>s</w:t>
      </w:r>
      <w:r w:rsidRPr="00FD2E5F">
        <w:rPr>
          <w:rFonts w:ascii="Arial" w:eastAsia="Times New Roman" w:hAnsi="Arial" w:cs="Arial"/>
          <w:spacing w:val="2"/>
          <w:sz w:val="16"/>
          <w:szCs w:val="16"/>
          <w:lang w:val="de-AT" w:eastAsia="de-DE"/>
        </w:rPr>
        <w:t>t</w:t>
      </w:r>
      <w:r w:rsidRPr="00FD2E5F">
        <w:rPr>
          <w:rFonts w:ascii="Arial" w:eastAsia="Times New Roman" w:hAnsi="Arial" w:cs="Arial"/>
          <w:sz w:val="16"/>
          <w:szCs w:val="16"/>
          <w:lang w:val="de-AT" w:eastAsia="de-DE"/>
        </w:rPr>
        <w:t>ens</w:t>
      </w:r>
      <w:r w:rsidRPr="00FD2E5F">
        <w:rPr>
          <w:rFonts w:ascii="Arial" w:eastAsia="Times New Roman" w:hAnsi="Arial" w:cs="Arial"/>
          <w:spacing w:val="-8"/>
          <w:sz w:val="16"/>
          <w:szCs w:val="16"/>
          <w:lang w:val="de-AT" w:eastAsia="de-DE"/>
        </w:rPr>
        <w:t xml:space="preserve"> </w:t>
      </w:r>
      <w:r w:rsidRPr="00FD2E5F">
        <w:rPr>
          <w:rFonts w:ascii="Arial" w:eastAsia="Times New Roman" w:hAnsi="Arial" w:cs="Arial"/>
          <w:sz w:val="16"/>
          <w:szCs w:val="16"/>
          <w:lang w:val="de-AT" w:eastAsia="de-DE"/>
        </w:rPr>
        <w:t xml:space="preserve">3 </w:t>
      </w:r>
      <w:r w:rsidRPr="00FD2E5F">
        <w:rPr>
          <w:rFonts w:ascii="Arial" w:eastAsia="Times New Roman" w:hAnsi="Arial" w:cs="Arial"/>
          <w:spacing w:val="-1"/>
          <w:sz w:val="16"/>
          <w:szCs w:val="16"/>
          <w:lang w:val="de-AT" w:eastAsia="de-DE"/>
        </w:rPr>
        <w:t>k</w:t>
      </w:r>
      <w:r w:rsidRPr="00FD2E5F">
        <w:rPr>
          <w:rFonts w:ascii="Arial" w:eastAsia="Times New Roman" w:hAnsi="Arial" w:cs="Arial"/>
          <w:spacing w:val="9"/>
          <w:sz w:val="16"/>
          <w:szCs w:val="16"/>
          <w:lang w:val="de-AT" w:eastAsia="de-DE"/>
        </w:rPr>
        <w:t>W</w:t>
      </w:r>
      <w:r w:rsidRPr="00FD2E5F">
        <w:rPr>
          <w:rFonts w:ascii="Arial" w:eastAsia="Times New Roman" w:hAnsi="Arial" w:cs="Arial"/>
          <w:sz w:val="16"/>
          <w:szCs w:val="16"/>
          <w:lang w:val="de-AT" w:eastAsia="de-DE"/>
        </w:rPr>
        <w:t>h,</w:t>
      </w:r>
    </w:p>
    <w:p w14:paraId="07F9D195" w14:textId="77777777" w:rsidR="000A3095" w:rsidRPr="00FD2E5F" w:rsidRDefault="000A3095" w:rsidP="00FD2E5F">
      <w:pPr>
        <w:numPr>
          <w:ilvl w:val="0"/>
          <w:numId w:val="8"/>
        </w:numPr>
        <w:spacing w:after="0" w:line="276" w:lineRule="auto"/>
        <w:ind w:left="993" w:hanging="284"/>
        <w:jc w:val="both"/>
        <w:rPr>
          <w:rFonts w:ascii="Arial" w:eastAsia="Times New Roman" w:hAnsi="Arial" w:cs="Arial"/>
          <w:spacing w:val="2"/>
          <w:sz w:val="16"/>
          <w:szCs w:val="16"/>
          <w:lang w:val="de-AT" w:eastAsia="de-DE"/>
        </w:rPr>
      </w:pPr>
      <w:r w:rsidRPr="00FD2E5F">
        <w:rPr>
          <w:rFonts w:ascii="Arial" w:eastAsia="Times New Roman" w:hAnsi="Arial" w:cs="Arial"/>
          <w:spacing w:val="2"/>
          <w:sz w:val="16"/>
          <w:szCs w:val="16"/>
          <w:lang w:val="de-AT" w:eastAsia="de-DE"/>
        </w:rPr>
        <w:t xml:space="preserve">für stationäre Batterieanlagen mit einem Energieinhalt bis </w:t>
      </w:r>
      <w:r w:rsidRPr="00FD2E5F">
        <w:rPr>
          <w:rFonts w:ascii="Arial" w:eastAsia="Times New Roman" w:hAnsi="Arial" w:cs="Arial"/>
          <w:b/>
          <w:bCs/>
          <w:spacing w:val="2"/>
          <w:sz w:val="16"/>
          <w:szCs w:val="16"/>
          <w:lang w:val="de-AT" w:eastAsia="de-DE"/>
        </w:rPr>
        <w:t>höchstens 20 kWh</w:t>
      </w:r>
      <w:r w:rsidRPr="00FD2E5F">
        <w:rPr>
          <w:rFonts w:ascii="Arial" w:eastAsia="Times New Roman" w:hAnsi="Arial" w:cs="Arial"/>
          <w:spacing w:val="2"/>
          <w:sz w:val="16"/>
          <w:szCs w:val="16"/>
          <w:lang w:val="de-AT" w:eastAsia="de-DE"/>
        </w:rPr>
        <w:t>, die nach den anerkannten Regeln der Technik für Sicherheitsanforderungen geprüft sind</w:t>
      </w:r>
    </w:p>
    <w:p w14:paraId="15EA00BF" w14:textId="77777777" w:rsidR="000A3095" w:rsidRPr="00FD2E5F" w:rsidRDefault="000A3095" w:rsidP="00FD2E5F">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FD2E5F">
        <w:rPr>
          <w:rFonts w:ascii="Arial" w:eastAsia="Times New Roman" w:hAnsi="Arial" w:cs="Arial"/>
          <w:spacing w:val="2"/>
          <w:sz w:val="16"/>
          <w:szCs w:val="16"/>
          <w:lang w:val="de-AT" w:eastAsia="de-DE"/>
        </w:rPr>
        <w:t xml:space="preserve">in Gebäuden der </w:t>
      </w:r>
      <w:r w:rsidRPr="00FD2E5F">
        <w:rPr>
          <w:rFonts w:ascii="Arial" w:eastAsia="Times New Roman" w:hAnsi="Arial" w:cs="Arial"/>
          <w:b/>
          <w:bCs/>
          <w:spacing w:val="2"/>
          <w:sz w:val="16"/>
          <w:szCs w:val="16"/>
          <w:lang w:val="de-AT" w:eastAsia="de-DE"/>
        </w:rPr>
        <w:t>Gebäudeklasse 1</w:t>
      </w:r>
      <w:r w:rsidRPr="00FD2E5F">
        <w:rPr>
          <w:rFonts w:ascii="Arial" w:eastAsia="Times New Roman" w:hAnsi="Arial" w:cs="Arial"/>
          <w:spacing w:val="2"/>
          <w:sz w:val="16"/>
          <w:szCs w:val="16"/>
          <w:lang w:val="de-AT" w:eastAsia="de-DE"/>
        </w:rPr>
        <w:t xml:space="preserve"> sowie </w:t>
      </w:r>
      <w:r w:rsidRPr="00FD2E5F">
        <w:rPr>
          <w:rFonts w:ascii="Arial" w:eastAsia="Times New Roman" w:hAnsi="Arial" w:cs="Arial"/>
          <w:b/>
          <w:bCs/>
          <w:spacing w:val="2"/>
          <w:sz w:val="16"/>
          <w:szCs w:val="16"/>
          <w:lang w:val="de-AT" w:eastAsia="de-DE"/>
        </w:rPr>
        <w:t>Reihenhäusern der Gebäudeklasse 2</w:t>
      </w:r>
      <w:r w:rsidRPr="00FD2E5F">
        <w:rPr>
          <w:rFonts w:ascii="Arial" w:eastAsia="Times New Roman" w:hAnsi="Arial" w:cs="Arial"/>
          <w:spacing w:val="2"/>
          <w:sz w:val="16"/>
          <w:szCs w:val="16"/>
          <w:lang w:val="de-AT" w:eastAsia="de-DE"/>
        </w:rPr>
        <w:t xml:space="preserve">, wobei im Aufstellungsraum ein </w:t>
      </w:r>
      <w:r w:rsidRPr="00FD2E5F">
        <w:rPr>
          <w:rFonts w:ascii="Arial" w:eastAsia="Times New Roman" w:hAnsi="Arial" w:cs="Arial"/>
          <w:b/>
          <w:spacing w:val="2"/>
          <w:sz w:val="16"/>
          <w:szCs w:val="16"/>
          <w:u w:val="single"/>
          <w:lang w:val="de-AT" w:eastAsia="de-DE"/>
        </w:rPr>
        <w:t>unvernetzter Rauchwarnmelder</w:t>
      </w:r>
      <w:r w:rsidRPr="00FD2E5F">
        <w:rPr>
          <w:rFonts w:ascii="Arial" w:eastAsia="Times New Roman" w:hAnsi="Arial" w:cs="Arial"/>
          <w:spacing w:val="2"/>
          <w:sz w:val="16"/>
          <w:szCs w:val="16"/>
          <w:lang w:val="de-AT" w:eastAsia="de-DE"/>
        </w:rPr>
        <w:t xml:space="preserve"> angeordnet sein muss,</w:t>
      </w:r>
    </w:p>
    <w:p w14:paraId="4D2B5B07" w14:textId="77777777" w:rsidR="000A3095" w:rsidRPr="00FD2E5F" w:rsidRDefault="000A3095" w:rsidP="00FD2E5F">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FD2E5F">
        <w:rPr>
          <w:rFonts w:ascii="Arial" w:eastAsia="Times New Roman" w:hAnsi="Arial" w:cs="Arial"/>
          <w:spacing w:val="2"/>
          <w:sz w:val="16"/>
          <w:szCs w:val="16"/>
          <w:lang w:val="de-AT" w:eastAsia="de-DE"/>
        </w:rPr>
        <w:t>in Garagen, überdachten Stellplätzen und Parkdecks mit einer Nutzfläche von jeweils nicht mehr als 250 m²</w:t>
      </w:r>
    </w:p>
    <w:p w14:paraId="13500BDD" w14:textId="77777777" w:rsidR="000A3095" w:rsidRPr="00FD2E5F" w:rsidRDefault="000A3095" w:rsidP="00FD2E5F">
      <w:pPr>
        <w:numPr>
          <w:ilvl w:val="0"/>
          <w:numId w:val="8"/>
        </w:numPr>
        <w:spacing w:after="0" w:line="276" w:lineRule="auto"/>
        <w:ind w:left="993" w:hanging="284"/>
        <w:jc w:val="both"/>
        <w:rPr>
          <w:rFonts w:ascii="Arial" w:eastAsia="Times New Roman" w:hAnsi="Arial" w:cs="Arial"/>
          <w:spacing w:val="2"/>
          <w:sz w:val="16"/>
          <w:szCs w:val="16"/>
          <w:lang w:val="de-AT" w:eastAsia="de-DE"/>
        </w:rPr>
      </w:pPr>
      <w:r w:rsidRPr="00FD2E5F">
        <w:rPr>
          <w:rFonts w:ascii="Arial" w:eastAsia="Times New Roman" w:hAnsi="Arial" w:cs="Arial"/>
          <w:spacing w:val="2"/>
          <w:sz w:val="16"/>
          <w:szCs w:val="16"/>
          <w:lang w:val="de-AT" w:eastAsia="de-DE"/>
        </w:rPr>
        <w:t xml:space="preserve">für stationäre Batterieanlagen mit einem Energieinhalt </w:t>
      </w:r>
      <w:r w:rsidRPr="00FD2E5F">
        <w:rPr>
          <w:rFonts w:ascii="Arial" w:eastAsia="Times New Roman" w:hAnsi="Arial" w:cs="Arial"/>
          <w:b/>
          <w:bCs/>
          <w:spacing w:val="2"/>
          <w:sz w:val="16"/>
          <w:szCs w:val="16"/>
          <w:lang w:val="de-AT" w:eastAsia="de-DE"/>
        </w:rPr>
        <w:t>bis höchstens 100 kWh</w:t>
      </w:r>
      <w:r w:rsidRPr="00FD2E5F">
        <w:rPr>
          <w:rFonts w:ascii="Arial" w:eastAsia="Times New Roman" w:hAnsi="Arial" w:cs="Arial"/>
          <w:spacing w:val="2"/>
          <w:sz w:val="16"/>
          <w:szCs w:val="16"/>
          <w:lang w:val="de-AT" w:eastAsia="de-DE"/>
        </w:rPr>
        <w:t xml:space="preserve">, die nach den anerkannten Regeln der Technik für Sicherheitsanforderungen geprüft sind und für die in einem anerkannten Test nachgewiesen wird, dass ein </w:t>
      </w:r>
      <w:r w:rsidRPr="00FD2E5F">
        <w:rPr>
          <w:rFonts w:ascii="Arial" w:eastAsia="Times New Roman" w:hAnsi="Arial" w:cs="Arial"/>
          <w:b/>
          <w:bCs/>
          <w:spacing w:val="2"/>
          <w:sz w:val="16"/>
          <w:szCs w:val="16"/>
          <w:lang w:val="de-AT" w:eastAsia="de-DE"/>
        </w:rPr>
        <w:t xml:space="preserve">„thermal </w:t>
      </w:r>
      <w:proofErr w:type="spellStart"/>
      <w:r w:rsidRPr="00FD2E5F">
        <w:rPr>
          <w:rFonts w:ascii="Arial" w:eastAsia="Times New Roman" w:hAnsi="Arial" w:cs="Arial"/>
          <w:b/>
          <w:bCs/>
          <w:spacing w:val="2"/>
          <w:sz w:val="16"/>
          <w:szCs w:val="16"/>
          <w:lang w:val="de-AT" w:eastAsia="de-DE"/>
        </w:rPr>
        <w:t>runaway</w:t>
      </w:r>
      <w:proofErr w:type="spellEnd"/>
      <w:r w:rsidRPr="00FD2E5F">
        <w:rPr>
          <w:rFonts w:ascii="Arial" w:eastAsia="Times New Roman" w:hAnsi="Arial" w:cs="Arial"/>
          <w:b/>
          <w:bCs/>
          <w:spacing w:val="2"/>
          <w:sz w:val="16"/>
          <w:szCs w:val="16"/>
          <w:lang w:val="de-AT" w:eastAsia="de-DE"/>
        </w:rPr>
        <w:t>“</w:t>
      </w:r>
      <w:r w:rsidRPr="00FD2E5F">
        <w:rPr>
          <w:rFonts w:ascii="Arial" w:eastAsia="Times New Roman" w:hAnsi="Arial" w:cs="Arial"/>
          <w:spacing w:val="2"/>
          <w:sz w:val="16"/>
          <w:szCs w:val="16"/>
          <w:lang w:val="de-AT" w:eastAsia="de-DE"/>
        </w:rPr>
        <w:t xml:space="preserve"> einer Zelle zu keinem Brandausbruch der Batterieanlage führt,</w:t>
      </w:r>
    </w:p>
    <w:p w14:paraId="00E3DB7B" w14:textId="77777777" w:rsidR="000A3095" w:rsidRPr="00FD2E5F" w:rsidRDefault="000A3095" w:rsidP="00FD2E5F">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FD2E5F">
        <w:rPr>
          <w:rFonts w:ascii="Arial" w:eastAsia="Times New Roman" w:hAnsi="Arial" w:cs="Arial"/>
          <w:spacing w:val="2"/>
          <w:sz w:val="16"/>
          <w:szCs w:val="16"/>
          <w:lang w:val="de-AT" w:eastAsia="de-DE"/>
        </w:rPr>
        <w:t xml:space="preserve">in Gebäuden der </w:t>
      </w:r>
      <w:r w:rsidRPr="00FD2E5F">
        <w:rPr>
          <w:rFonts w:ascii="Arial" w:eastAsia="Times New Roman" w:hAnsi="Arial" w:cs="Arial"/>
          <w:b/>
          <w:bCs/>
          <w:spacing w:val="2"/>
          <w:sz w:val="16"/>
          <w:szCs w:val="16"/>
          <w:lang w:val="de-AT" w:eastAsia="de-DE"/>
        </w:rPr>
        <w:t>Gebäudeklasse 1</w:t>
      </w:r>
      <w:r w:rsidRPr="00FD2E5F">
        <w:rPr>
          <w:rFonts w:ascii="Arial" w:eastAsia="Times New Roman" w:hAnsi="Arial" w:cs="Arial"/>
          <w:spacing w:val="2"/>
          <w:sz w:val="16"/>
          <w:szCs w:val="16"/>
          <w:lang w:val="de-AT" w:eastAsia="de-DE"/>
        </w:rPr>
        <w:t xml:space="preserve"> sowie in </w:t>
      </w:r>
      <w:r w:rsidRPr="00FD2E5F">
        <w:rPr>
          <w:rFonts w:ascii="Arial" w:eastAsia="Times New Roman" w:hAnsi="Arial" w:cs="Arial"/>
          <w:b/>
          <w:bCs/>
          <w:spacing w:val="2"/>
          <w:sz w:val="16"/>
          <w:szCs w:val="16"/>
          <w:lang w:val="de-AT" w:eastAsia="de-DE"/>
        </w:rPr>
        <w:t>Reihenhäusern der Gebäudeklasse 2</w:t>
      </w:r>
      <w:r w:rsidRPr="00FD2E5F">
        <w:rPr>
          <w:rFonts w:ascii="Arial" w:eastAsia="Times New Roman" w:hAnsi="Arial" w:cs="Arial"/>
          <w:spacing w:val="2"/>
          <w:sz w:val="16"/>
          <w:szCs w:val="16"/>
          <w:lang w:val="de-AT" w:eastAsia="de-DE"/>
        </w:rPr>
        <w:t xml:space="preserve">, wobei im Aufstellungsraum ein </w:t>
      </w:r>
      <w:r w:rsidRPr="00FD2E5F">
        <w:rPr>
          <w:rFonts w:ascii="Arial" w:eastAsia="Times New Roman" w:hAnsi="Arial" w:cs="Arial"/>
          <w:b/>
          <w:bCs/>
          <w:spacing w:val="2"/>
          <w:sz w:val="16"/>
          <w:szCs w:val="16"/>
          <w:u w:val="single"/>
          <w:lang w:val="de-AT" w:eastAsia="de-DE"/>
        </w:rPr>
        <w:t>unvernetzter Rauchwarnmelder</w:t>
      </w:r>
      <w:r w:rsidRPr="00FD2E5F">
        <w:rPr>
          <w:rFonts w:ascii="Arial" w:eastAsia="Times New Roman" w:hAnsi="Arial" w:cs="Arial"/>
          <w:spacing w:val="2"/>
          <w:sz w:val="16"/>
          <w:szCs w:val="16"/>
          <w:lang w:val="de-AT" w:eastAsia="de-DE"/>
        </w:rPr>
        <w:t xml:space="preserve"> angeordnet sein muss,</w:t>
      </w:r>
    </w:p>
    <w:p w14:paraId="4067A805" w14:textId="77777777" w:rsidR="000A3095" w:rsidRPr="00FD2E5F" w:rsidRDefault="000A3095" w:rsidP="00FD2E5F">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FD2E5F">
        <w:rPr>
          <w:rFonts w:ascii="Arial" w:eastAsia="Times New Roman" w:hAnsi="Arial" w:cs="Arial"/>
          <w:spacing w:val="2"/>
          <w:sz w:val="16"/>
          <w:szCs w:val="16"/>
          <w:lang w:val="de-AT" w:eastAsia="de-DE"/>
        </w:rPr>
        <w:t>in Garagen, überdachten Stellplätzen und Parkdecks mit einer Nutzfläche von jeweils nicht mehr als 250 m²,</w:t>
      </w:r>
    </w:p>
    <w:p w14:paraId="63A59358" w14:textId="77777777" w:rsidR="000A3095" w:rsidRPr="00FD2E5F" w:rsidRDefault="000A3095" w:rsidP="00FD2E5F">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FD2E5F">
        <w:rPr>
          <w:rFonts w:ascii="Arial" w:eastAsia="Times New Roman" w:hAnsi="Arial" w:cs="Arial"/>
          <w:spacing w:val="2"/>
          <w:sz w:val="16"/>
          <w:szCs w:val="16"/>
          <w:lang w:val="de-AT" w:eastAsia="de-DE"/>
        </w:rPr>
        <w:t>wenn die Umhüllung der stationären Batterieanlage selbst den gleichen Feuerwiderstand wie unter Punkt 3.9.2 (REI90 bzw. EI 90) gefordert aufweist</w:t>
      </w:r>
    </w:p>
    <w:p w14:paraId="62127FDE" w14:textId="77777777" w:rsidR="000A3095" w:rsidRPr="00C7062D" w:rsidRDefault="000A3095" w:rsidP="000A3095">
      <w:pPr>
        <w:snapToGrid w:val="0"/>
        <w:spacing w:after="75" w:line="288" w:lineRule="auto"/>
        <w:ind w:left="-567" w:right="-1"/>
        <w:jc w:val="right"/>
        <w:rPr>
          <w:rFonts w:ascii="Arial" w:eastAsia="Times New Roman" w:hAnsi="Arial" w:cs="Arial"/>
          <w:b/>
          <w:bCs/>
          <w:color w:val="000000"/>
          <w:sz w:val="18"/>
          <w:szCs w:val="18"/>
          <w:lang w:eastAsia="de-DE"/>
        </w:rPr>
      </w:pPr>
      <w:r w:rsidRPr="00C7062D">
        <w:rPr>
          <w:rFonts w:ascii="Arial" w:eastAsia="Times New Roman" w:hAnsi="Arial" w:cs="Arial"/>
          <w:b/>
          <w:bCs/>
          <w:color w:val="000000"/>
          <w:sz w:val="18"/>
          <w:szCs w:val="18"/>
          <w:lang w:eastAsia="de-DE"/>
        </w:rPr>
        <w:t>Stand: März 2026</w:t>
      </w:r>
    </w:p>
    <w:sectPr w:rsidR="000A3095" w:rsidRPr="00C7062D" w:rsidSect="000A3095">
      <w:footerReference w:type="default" r:id="rId10"/>
      <w:pgSz w:w="11906" w:h="16838"/>
      <w:pgMar w:top="142" w:right="991" w:bottom="426"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548D" w14:textId="77777777" w:rsidR="00AC587D" w:rsidRDefault="00AC587D" w:rsidP="00CD0C18">
      <w:pPr>
        <w:spacing w:after="0" w:line="240" w:lineRule="auto"/>
      </w:pPr>
      <w:r>
        <w:separator/>
      </w:r>
    </w:p>
  </w:endnote>
  <w:endnote w:type="continuationSeparator" w:id="0">
    <w:p w14:paraId="2DB9F2DB" w14:textId="77777777" w:rsidR="00AC587D" w:rsidRDefault="00AC587D"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193C1C16" w:rsidR="00DD2460" w:rsidRPr="00FD2E5F" w:rsidRDefault="00DD2460" w:rsidP="00DD2460">
    <w:pPr>
      <w:pStyle w:val="Fuzeile"/>
      <w:pBdr>
        <w:top w:val="single" w:sz="4" w:space="1" w:color="auto"/>
      </w:pBdr>
      <w:jc w:val="center"/>
      <w:rPr>
        <w:i/>
        <w:iCs/>
        <w:sz w:val="18"/>
        <w:szCs w:val="18"/>
      </w:rPr>
    </w:pPr>
    <w:r w:rsidRPr="00FD2E5F">
      <w:rPr>
        <w:rFonts w:ascii="Arial" w:hAnsi="Arial" w:cs="Arial"/>
        <w:i/>
        <w:iCs/>
        <w:sz w:val="18"/>
        <w:szCs w:val="18"/>
      </w:rPr>
      <w:t xml:space="preserve">Mitteilung gemäß §21 (3) </w:t>
    </w:r>
    <w:proofErr w:type="spellStart"/>
    <w:r w:rsidRPr="00FD2E5F">
      <w:rPr>
        <w:rFonts w:ascii="Arial" w:hAnsi="Arial" w:cs="Arial"/>
        <w:i/>
        <w:iCs/>
        <w:sz w:val="18"/>
        <w:szCs w:val="18"/>
      </w:rPr>
      <w:t>Stmk</w:t>
    </w:r>
    <w:proofErr w:type="spellEnd"/>
    <w:r w:rsidRPr="00FD2E5F">
      <w:rPr>
        <w:rFonts w:ascii="Arial" w:hAnsi="Arial" w:cs="Arial"/>
        <w:i/>
        <w:iCs/>
        <w:sz w:val="18"/>
        <w:szCs w:val="18"/>
      </w:rPr>
      <w:t xml:space="preserve"> BauG</w:t>
    </w:r>
    <w:r w:rsidRPr="00FD2E5F">
      <w:rPr>
        <w:rFonts w:ascii="Arial" w:hAnsi="Arial" w:cs="Arial"/>
        <w:i/>
        <w:iCs/>
        <w:sz w:val="18"/>
        <w:szCs w:val="18"/>
      </w:rPr>
      <w:tab/>
    </w:r>
    <w:r w:rsidR="00B23F86" w:rsidRPr="00FD2E5F">
      <w:rPr>
        <w:rFonts w:ascii="Arial" w:hAnsi="Arial" w:cs="Arial"/>
        <w:i/>
        <w:iCs/>
        <w:sz w:val="18"/>
        <w:szCs w:val="18"/>
      </w:rPr>
      <w:t xml:space="preserve">               </w:t>
    </w:r>
    <w:r w:rsidR="00FD2E5F">
      <w:rPr>
        <w:rFonts w:ascii="Arial" w:hAnsi="Arial" w:cs="Arial"/>
        <w:i/>
        <w:iCs/>
        <w:sz w:val="18"/>
        <w:szCs w:val="18"/>
      </w:rPr>
      <w:t xml:space="preserve">                                     Gemeinde Heimschuh</w:t>
    </w:r>
    <w:r w:rsidRPr="00FD2E5F">
      <w:rPr>
        <w:rFonts w:ascii="Arial" w:hAnsi="Arial" w:cs="Arial"/>
        <w:i/>
        <w:iCs/>
        <w:sz w:val="18"/>
        <w:szCs w:val="18"/>
      </w:rPr>
      <w:tab/>
    </w:r>
    <w:r w:rsidRPr="00FD2E5F">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FD2E5F">
          <w:rPr>
            <w:i/>
            <w:iCs/>
            <w:sz w:val="18"/>
            <w:szCs w:val="18"/>
          </w:rPr>
          <w:fldChar w:fldCharType="begin"/>
        </w:r>
        <w:r w:rsidRPr="00FD2E5F">
          <w:rPr>
            <w:i/>
            <w:iCs/>
            <w:sz w:val="18"/>
            <w:szCs w:val="18"/>
          </w:rPr>
          <w:instrText>PAGE   \* MERGEFORMAT</w:instrText>
        </w:r>
        <w:r w:rsidRPr="00FD2E5F">
          <w:rPr>
            <w:i/>
            <w:iCs/>
            <w:sz w:val="18"/>
            <w:szCs w:val="18"/>
          </w:rPr>
          <w:fldChar w:fldCharType="separate"/>
        </w:r>
        <w:r w:rsidRPr="00FD2E5F">
          <w:rPr>
            <w:i/>
            <w:iCs/>
            <w:sz w:val="18"/>
            <w:szCs w:val="18"/>
          </w:rPr>
          <w:t>2</w:t>
        </w:r>
        <w:r w:rsidRPr="00FD2E5F">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AD6C" w14:textId="77777777" w:rsidR="00AC587D" w:rsidRDefault="00AC587D" w:rsidP="00CD0C18">
      <w:pPr>
        <w:spacing w:after="0" w:line="240" w:lineRule="auto"/>
      </w:pPr>
      <w:r>
        <w:separator/>
      </w:r>
    </w:p>
  </w:footnote>
  <w:footnote w:type="continuationSeparator" w:id="0">
    <w:p w14:paraId="58E01D9B" w14:textId="77777777" w:rsidR="00AC587D" w:rsidRDefault="00AC587D"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9"/>
  </w:num>
  <w:num w:numId="7" w16cid:durableId="801464258">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06600"/>
    <w:rsid w:val="00023D83"/>
    <w:rsid w:val="00054640"/>
    <w:rsid w:val="000566B7"/>
    <w:rsid w:val="00086E60"/>
    <w:rsid w:val="000A3095"/>
    <w:rsid w:val="000A39BA"/>
    <w:rsid w:val="000A780A"/>
    <w:rsid w:val="000D7B18"/>
    <w:rsid w:val="000E69C0"/>
    <w:rsid w:val="000F1DC1"/>
    <w:rsid w:val="00102AA7"/>
    <w:rsid w:val="00131E39"/>
    <w:rsid w:val="00135A27"/>
    <w:rsid w:val="0014362A"/>
    <w:rsid w:val="00167A49"/>
    <w:rsid w:val="00171957"/>
    <w:rsid w:val="00176653"/>
    <w:rsid w:val="001E0199"/>
    <w:rsid w:val="001E42C4"/>
    <w:rsid w:val="00257588"/>
    <w:rsid w:val="00257F84"/>
    <w:rsid w:val="00266902"/>
    <w:rsid w:val="0027216A"/>
    <w:rsid w:val="00273B7A"/>
    <w:rsid w:val="00281565"/>
    <w:rsid w:val="002C3005"/>
    <w:rsid w:val="002D5AF7"/>
    <w:rsid w:val="003019AA"/>
    <w:rsid w:val="00302DBB"/>
    <w:rsid w:val="003170D8"/>
    <w:rsid w:val="0035317A"/>
    <w:rsid w:val="003F7602"/>
    <w:rsid w:val="004250BC"/>
    <w:rsid w:val="00435BD1"/>
    <w:rsid w:val="004362D4"/>
    <w:rsid w:val="00460826"/>
    <w:rsid w:val="004815E6"/>
    <w:rsid w:val="00483539"/>
    <w:rsid w:val="004A31D8"/>
    <w:rsid w:val="004B33FC"/>
    <w:rsid w:val="004B3C22"/>
    <w:rsid w:val="004B6C99"/>
    <w:rsid w:val="004D3A99"/>
    <w:rsid w:val="004E19EA"/>
    <w:rsid w:val="004E5094"/>
    <w:rsid w:val="004F0604"/>
    <w:rsid w:val="004F5D5B"/>
    <w:rsid w:val="00502268"/>
    <w:rsid w:val="005349BC"/>
    <w:rsid w:val="00552098"/>
    <w:rsid w:val="00570DAB"/>
    <w:rsid w:val="005B3B4B"/>
    <w:rsid w:val="005D6E2D"/>
    <w:rsid w:val="005F6379"/>
    <w:rsid w:val="00601FB0"/>
    <w:rsid w:val="00607212"/>
    <w:rsid w:val="006140E8"/>
    <w:rsid w:val="00622AA2"/>
    <w:rsid w:val="00625997"/>
    <w:rsid w:val="00631DE0"/>
    <w:rsid w:val="00633F91"/>
    <w:rsid w:val="00643F0D"/>
    <w:rsid w:val="00654050"/>
    <w:rsid w:val="006555BE"/>
    <w:rsid w:val="00667912"/>
    <w:rsid w:val="006706D5"/>
    <w:rsid w:val="0067737B"/>
    <w:rsid w:val="006C24A7"/>
    <w:rsid w:val="006D2196"/>
    <w:rsid w:val="006D36FA"/>
    <w:rsid w:val="006E6D7A"/>
    <w:rsid w:val="006F0F9E"/>
    <w:rsid w:val="006F60EC"/>
    <w:rsid w:val="00701C49"/>
    <w:rsid w:val="00713D76"/>
    <w:rsid w:val="0073613E"/>
    <w:rsid w:val="00747D8B"/>
    <w:rsid w:val="00757FA0"/>
    <w:rsid w:val="00765F4F"/>
    <w:rsid w:val="00766789"/>
    <w:rsid w:val="0077205D"/>
    <w:rsid w:val="007931F7"/>
    <w:rsid w:val="007A282F"/>
    <w:rsid w:val="007A2FDB"/>
    <w:rsid w:val="007B65AA"/>
    <w:rsid w:val="007D6C4D"/>
    <w:rsid w:val="007E1B55"/>
    <w:rsid w:val="007F4B4D"/>
    <w:rsid w:val="0080290F"/>
    <w:rsid w:val="008335A6"/>
    <w:rsid w:val="00834E82"/>
    <w:rsid w:val="008446C1"/>
    <w:rsid w:val="0085400C"/>
    <w:rsid w:val="0087250C"/>
    <w:rsid w:val="00872789"/>
    <w:rsid w:val="00873086"/>
    <w:rsid w:val="0089289A"/>
    <w:rsid w:val="00897A37"/>
    <w:rsid w:val="008B4816"/>
    <w:rsid w:val="008C6302"/>
    <w:rsid w:val="008E7898"/>
    <w:rsid w:val="008F1843"/>
    <w:rsid w:val="009243AC"/>
    <w:rsid w:val="009361B7"/>
    <w:rsid w:val="009376F3"/>
    <w:rsid w:val="00951150"/>
    <w:rsid w:val="0095527A"/>
    <w:rsid w:val="009A3445"/>
    <w:rsid w:val="00A04934"/>
    <w:rsid w:val="00A55403"/>
    <w:rsid w:val="00A85E5A"/>
    <w:rsid w:val="00AB6AAC"/>
    <w:rsid w:val="00AC3B98"/>
    <w:rsid w:val="00AC587D"/>
    <w:rsid w:val="00AD171A"/>
    <w:rsid w:val="00AD2A34"/>
    <w:rsid w:val="00AF5720"/>
    <w:rsid w:val="00B030EC"/>
    <w:rsid w:val="00B07ACD"/>
    <w:rsid w:val="00B23F86"/>
    <w:rsid w:val="00B63F1A"/>
    <w:rsid w:val="00B81043"/>
    <w:rsid w:val="00B86C5C"/>
    <w:rsid w:val="00B92448"/>
    <w:rsid w:val="00BA4F35"/>
    <w:rsid w:val="00BD3129"/>
    <w:rsid w:val="00BD4FF6"/>
    <w:rsid w:val="00BF0AEE"/>
    <w:rsid w:val="00BF5CC6"/>
    <w:rsid w:val="00C0015F"/>
    <w:rsid w:val="00C130AE"/>
    <w:rsid w:val="00C20535"/>
    <w:rsid w:val="00C450EB"/>
    <w:rsid w:val="00C45FF2"/>
    <w:rsid w:val="00C779BD"/>
    <w:rsid w:val="00CB05A3"/>
    <w:rsid w:val="00CB39FE"/>
    <w:rsid w:val="00CC26BB"/>
    <w:rsid w:val="00CD0C18"/>
    <w:rsid w:val="00CE3C1C"/>
    <w:rsid w:val="00CF5566"/>
    <w:rsid w:val="00D25436"/>
    <w:rsid w:val="00D25A8C"/>
    <w:rsid w:val="00D650D5"/>
    <w:rsid w:val="00D6552C"/>
    <w:rsid w:val="00D74327"/>
    <w:rsid w:val="00D75803"/>
    <w:rsid w:val="00D765FB"/>
    <w:rsid w:val="00DA470D"/>
    <w:rsid w:val="00DA732A"/>
    <w:rsid w:val="00DB53BF"/>
    <w:rsid w:val="00DD2460"/>
    <w:rsid w:val="00DF1D22"/>
    <w:rsid w:val="00DF3ACC"/>
    <w:rsid w:val="00E34A85"/>
    <w:rsid w:val="00E464EF"/>
    <w:rsid w:val="00E7340E"/>
    <w:rsid w:val="00E82ECB"/>
    <w:rsid w:val="00E9780E"/>
    <w:rsid w:val="00F02191"/>
    <w:rsid w:val="00F1436E"/>
    <w:rsid w:val="00F238D4"/>
    <w:rsid w:val="00F725F5"/>
    <w:rsid w:val="00F83F32"/>
    <w:rsid w:val="00F94F19"/>
    <w:rsid w:val="00F962E2"/>
    <w:rsid w:val="00FA30D4"/>
    <w:rsid w:val="00FD2E5F"/>
    <w:rsid w:val="00FF261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23D8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2147</Words>
  <Characters>13529</Characters>
  <Application>Microsoft Office Word</Application>
  <DocSecurity>4</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2</cp:revision>
  <cp:lastPrinted>2015-07-14T08:34:00Z</cp:lastPrinted>
  <dcterms:created xsi:type="dcterms:W3CDTF">2026-03-25T07:52:00Z</dcterms:created>
  <dcterms:modified xsi:type="dcterms:W3CDTF">2026-03-25T07:52:00Z</dcterms:modified>
</cp:coreProperties>
</file>